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536" w:rsidRPr="00E540CB" w:rsidRDefault="00824536" w:rsidP="00824536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E540CB">
        <w:rPr>
          <w:b/>
          <w:bCs/>
          <w:color w:val="000000"/>
        </w:rPr>
        <w:t>РОССИЙСКАЯ ФЕДЕРАЦИЯ</w:t>
      </w:r>
    </w:p>
    <w:p w:rsidR="00824536" w:rsidRPr="00E540CB" w:rsidRDefault="00824536" w:rsidP="00824536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E540CB">
        <w:rPr>
          <w:b/>
          <w:bCs/>
          <w:color w:val="000000"/>
        </w:rPr>
        <w:t>ОРЛОВСКАЯ ОБЛАСТЬ</w:t>
      </w:r>
    </w:p>
    <w:p w:rsidR="00824536" w:rsidRPr="00E540CB" w:rsidRDefault="00B35916" w:rsidP="00824536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E540CB">
        <w:rPr>
          <w:b/>
          <w:bCs/>
          <w:color w:val="000000"/>
        </w:rPr>
        <w:t>ПОКРОВСКИЙ</w:t>
      </w:r>
      <w:r w:rsidR="00824536" w:rsidRPr="00E540CB">
        <w:rPr>
          <w:b/>
          <w:bCs/>
          <w:color w:val="000000"/>
        </w:rPr>
        <w:t xml:space="preserve"> РАЙОН</w:t>
      </w:r>
    </w:p>
    <w:p w:rsidR="00824536" w:rsidRPr="00E540CB" w:rsidRDefault="00824536" w:rsidP="00824536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E540CB">
        <w:rPr>
          <w:b/>
          <w:bCs/>
          <w:color w:val="000000"/>
        </w:rPr>
        <w:t xml:space="preserve">АДМИНИСТРАЦИЯ </w:t>
      </w:r>
      <w:r w:rsidR="00B35916" w:rsidRPr="00E540CB">
        <w:rPr>
          <w:b/>
          <w:bCs/>
          <w:color w:val="000000"/>
        </w:rPr>
        <w:t>СТОЛБЕЦКОГО</w:t>
      </w:r>
      <w:r w:rsidRPr="00E540CB">
        <w:rPr>
          <w:b/>
          <w:bCs/>
          <w:color w:val="000000"/>
        </w:rPr>
        <w:t xml:space="preserve"> СЕЛЬСКОГО ПОСЕЛЕНИЯ</w:t>
      </w:r>
    </w:p>
    <w:p w:rsidR="00824536" w:rsidRPr="00E540CB" w:rsidRDefault="00824536" w:rsidP="00824536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E540CB">
        <w:rPr>
          <w:b/>
          <w:bCs/>
          <w:color w:val="000000"/>
        </w:rPr>
        <w:t> </w:t>
      </w:r>
    </w:p>
    <w:p w:rsidR="00824536" w:rsidRPr="00E540CB" w:rsidRDefault="00824536" w:rsidP="00824536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E540CB">
        <w:rPr>
          <w:b/>
          <w:bCs/>
          <w:color w:val="000000"/>
        </w:rPr>
        <w:t>ПОСТАНОВЛЕНИЕ</w:t>
      </w:r>
    </w:p>
    <w:p w:rsidR="00824536" w:rsidRPr="00E540CB" w:rsidRDefault="00824536" w:rsidP="00824536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E540CB">
        <w:rPr>
          <w:b/>
          <w:bCs/>
          <w:color w:val="000000"/>
        </w:rPr>
        <w:t>2</w:t>
      </w:r>
      <w:r w:rsidR="00B35916" w:rsidRPr="00E540CB">
        <w:rPr>
          <w:b/>
          <w:bCs/>
          <w:color w:val="000000"/>
        </w:rPr>
        <w:t>7</w:t>
      </w:r>
      <w:r w:rsidRPr="00E540CB">
        <w:rPr>
          <w:b/>
          <w:bCs/>
          <w:color w:val="000000"/>
        </w:rPr>
        <w:t xml:space="preserve"> </w:t>
      </w:r>
      <w:r w:rsidR="00B35916" w:rsidRPr="00E540CB">
        <w:rPr>
          <w:b/>
          <w:bCs/>
          <w:color w:val="000000"/>
        </w:rPr>
        <w:t>марта</w:t>
      </w:r>
      <w:r w:rsidRPr="00E540CB">
        <w:rPr>
          <w:b/>
          <w:bCs/>
          <w:color w:val="000000"/>
        </w:rPr>
        <w:t xml:space="preserve"> </w:t>
      </w:r>
      <w:r w:rsidR="00B35916" w:rsidRPr="00E540CB">
        <w:rPr>
          <w:b/>
          <w:bCs/>
          <w:color w:val="000000"/>
        </w:rPr>
        <w:t>2024</w:t>
      </w:r>
      <w:r w:rsidRPr="00E540CB">
        <w:rPr>
          <w:b/>
          <w:bCs/>
          <w:color w:val="000000"/>
        </w:rPr>
        <w:t xml:space="preserve"> года № </w:t>
      </w:r>
      <w:r w:rsidR="00186044">
        <w:rPr>
          <w:b/>
          <w:bCs/>
          <w:color w:val="000000"/>
        </w:rPr>
        <w:t>5</w:t>
      </w:r>
      <w:bookmarkStart w:id="0" w:name="_GoBack"/>
      <w:bookmarkEnd w:id="0"/>
    </w:p>
    <w:p w:rsidR="00824536" w:rsidRPr="00E540CB" w:rsidRDefault="00824536" w:rsidP="00824536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E540CB">
        <w:rPr>
          <w:b/>
          <w:bCs/>
          <w:color w:val="000000"/>
        </w:rPr>
        <w:t xml:space="preserve">с. </w:t>
      </w:r>
      <w:r w:rsidR="00B35916" w:rsidRPr="00E540CB">
        <w:rPr>
          <w:b/>
          <w:bCs/>
          <w:color w:val="000000"/>
        </w:rPr>
        <w:t>Столбецкое</w:t>
      </w:r>
    </w:p>
    <w:p w:rsidR="00824536" w:rsidRPr="00E540CB" w:rsidRDefault="00824536" w:rsidP="00824536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E540CB">
        <w:rPr>
          <w:b/>
          <w:bCs/>
          <w:color w:val="000000"/>
        </w:rPr>
        <w:t> </w:t>
      </w:r>
    </w:p>
    <w:p w:rsidR="00824536" w:rsidRPr="00E540CB" w:rsidRDefault="00824536" w:rsidP="00824536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E540CB">
        <w:rPr>
          <w:b/>
          <w:bCs/>
          <w:color w:val="000000"/>
        </w:rPr>
        <w:t>О создании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</w:t>
      </w:r>
      <w:r w:rsidR="00B35916" w:rsidRPr="00E540CB">
        <w:rPr>
          <w:b/>
          <w:bCs/>
          <w:color w:val="000000"/>
        </w:rPr>
        <w:t xml:space="preserve"> Столбецкого </w:t>
      </w:r>
      <w:r w:rsidRPr="00E540CB">
        <w:rPr>
          <w:b/>
          <w:bCs/>
          <w:color w:val="000000"/>
        </w:rPr>
        <w:t xml:space="preserve"> сельского поселения</w:t>
      </w:r>
    </w:p>
    <w:p w:rsidR="00824536" w:rsidRPr="00E540CB" w:rsidRDefault="00824536" w:rsidP="00824536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E540CB">
        <w:rPr>
          <w:color w:val="000000"/>
        </w:rPr>
        <w:t> </w:t>
      </w:r>
    </w:p>
    <w:p w:rsidR="00824536" w:rsidRPr="00E540CB" w:rsidRDefault="00824536" w:rsidP="00B35916">
      <w:pPr>
        <w:pStyle w:val="a3"/>
        <w:spacing w:before="0" w:beforeAutospacing="0" w:after="0" w:afterAutospacing="0"/>
        <w:rPr>
          <w:color w:val="FF0000"/>
        </w:rPr>
      </w:pPr>
    </w:p>
    <w:p w:rsidR="00824536" w:rsidRPr="00E540CB" w:rsidRDefault="00824536" w:rsidP="00824536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E540CB">
        <w:rPr>
          <w:color w:val="000000"/>
        </w:rPr>
        <w:t> 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В соответствии с </w:t>
      </w:r>
      <w:hyperlink r:id="rId4" w:tgtFrame="_blank" w:history="1">
        <w:r w:rsidRPr="00E540CB">
          <w:rPr>
            <w:rStyle w:val="1"/>
          </w:rPr>
          <w:t>Федеральным законом от 25 декабря 2008 года № 273-ФЗ «О противодействии коррупции»</w:t>
        </w:r>
      </w:hyperlink>
      <w:r w:rsidRPr="00E540CB">
        <w:t>, </w:t>
      </w:r>
      <w:hyperlink r:id="rId5" w:tgtFrame="_blank" w:history="1">
        <w:r w:rsidRPr="00E540CB">
          <w:rPr>
            <w:rStyle w:val="1"/>
          </w:rPr>
          <w:t>Указом Президента Российской Федерации от 01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</w:t>
        </w:r>
      </w:hyperlink>
      <w:r w:rsidRPr="00E540CB">
        <w:t>, ст. 14 </w:t>
      </w:r>
      <w:hyperlink r:id="rId6" w:tgtFrame="_blank" w:history="1">
        <w:r w:rsidRPr="00E540CB">
          <w:rPr>
            <w:rStyle w:val="1"/>
          </w:rPr>
          <w:t>Федерального закона от 2 марта 2007 года № 25-ФЗ «О муниципальной службе в Российской Федерации»</w:t>
        </w:r>
      </w:hyperlink>
      <w:r w:rsidRPr="00E540CB">
        <w:rPr>
          <w:rStyle w:val="1"/>
          <w:color w:val="0000FF"/>
        </w:rPr>
        <w:t> </w:t>
      </w:r>
      <w:r w:rsidRPr="00E540CB">
        <w:rPr>
          <w:color w:val="000000"/>
        </w:rPr>
        <w:t xml:space="preserve">администрация </w:t>
      </w:r>
      <w:r w:rsidR="00B35916" w:rsidRPr="00E540CB">
        <w:rPr>
          <w:color w:val="000000"/>
        </w:rPr>
        <w:t>Столбецкого</w:t>
      </w:r>
      <w:r w:rsidRPr="00E540CB">
        <w:rPr>
          <w:color w:val="000000"/>
        </w:rPr>
        <w:t xml:space="preserve"> сельского поселения ПОСТАНОВЛЯЕТ: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 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 xml:space="preserve">1.Создать комиссию по соблюдению требований к служебному поведению муниципальных служащих и урегулированию конфликта интересов в органах местного самоуправления </w:t>
      </w:r>
      <w:r w:rsidR="00B35916" w:rsidRPr="00E540CB">
        <w:rPr>
          <w:color w:val="000000"/>
        </w:rPr>
        <w:t xml:space="preserve">Столбецкого </w:t>
      </w:r>
      <w:r w:rsidRPr="00E540CB">
        <w:rPr>
          <w:color w:val="000000"/>
        </w:rPr>
        <w:t>сельского поселения в составе согласно приложению 1.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 xml:space="preserve">2.Утвердить положение о комиссии по соблюдению требований к служебному поведению муниципальных служащих и урегулированию конфликта интересов в органах местного самоуправления </w:t>
      </w:r>
      <w:r w:rsidR="00B35916" w:rsidRPr="00E540CB">
        <w:rPr>
          <w:color w:val="000000"/>
        </w:rPr>
        <w:t>Столбецкого</w:t>
      </w:r>
      <w:r w:rsidRPr="00E540CB">
        <w:rPr>
          <w:color w:val="000000"/>
        </w:rPr>
        <w:t xml:space="preserve"> сельского поселения согласно приложению 2.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3.</w:t>
      </w:r>
      <w:hyperlink r:id="rId7" w:tgtFrame="_blank" w:history="1">
        <w:r w:rsidRPr="00E540CB">
          <w:rPr>
            <w:rStyle w:val="1"/>
          </w:rPr>
          <w:t xml:space="preserve">Постановление администрации </w:t>
        </w:r>
        <w:r w:rsidR="00B35916" w:rsidRPr="00E540CB">
          <w:rPr>
            <w:rStyle w:val="1"/>
          </w:rPr>
          <w:t>Столбецкого</w:t>
        </w:r>
        <w:r w:rsidRPr="00E540CB">
          <w:rPr>
            <w:rStyle w:val="1"/>
          </w:rPr>
          <w:t xml:space="preserve"> сельского поселения от </w:t>
        </w:r>
        <w:r w:rsidR="00B35916" w:rsidRPr="00E540CB">
          <w:rPr>
            <w:rStyle w:val="1"/>
          </w:rPr>
          <w:t>29</w:t>
        </w:r>
        <w:r w:rsidRPr="00E540CB">
          <w:rPr>
            <w:rStyle w:val="1"/>
          </w:rPr>
          <w:t>.</w:t>
        </w:r>
        <w:r w:rsidR="00B35916" w:rsidRPr="00E540CB">
          <w:rPr>
            <w:rStyle w:val="1"/>
          </w:rPr>
          <w:t>03</w:t>
        </w:r>
        <w:r w:rsidRPr="00E540CB">
          <w:rPr>
            <w:rStyle w:val="1"/>
          </w:rPr>
          <w:t>.201</w:t>
        </w:r>
        <w:r w:rsidR="00B35916" w:rsidRPr="00E540CB">
          <w:rPr>
            <w:rStyle w:val="1"/>
          </w:rPr>
          <w:t>8</w:t>
        </w:r>
        <w:r w:rsidRPr="00E540CB">
          <w:rPr>
            <w:rStyle w:val="1"/>
          </w:rPr>
          <w:t xml:space="preserve"> «О создании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</w:t>
        </w:r>
        <w:r w:rsidR="00B35916" w:rsidRPr="00E540CB">
          <w:rPr>
            <w:rStyle w:val="1"/>
          </w:rPr>
          <w:t>Столбецкого</w:t>
        </w:r>
        <w:r w:rsidRPr="00E540CB">
          <w:rPr>
            <w:rStyle w:val="1"/>
          </w:rPr>
          <w:t xml:space="preserve"> сельского поселения»</w:t>
        </w:r>
      </w:hyperlink>
      <w:r w:rsidRPr="00E540CB">
        <w:t> </w:t>
      </w:r>
      <w:r w:rsidRPr="00E540CB">
        <w:rPr>
          <w:color w:val="000000"/>
        </w:rPr>
        <w:t>считать утратившим силу.</w:t>
      </w:r>
    </w:p>
    <w:p w:rsidR="00824536" w:rsidRPr="00E540CB" w:rsidRDefault="0079218D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4</w:t>
      </w:r>
      <w:r w:rsidR="00824536" w:rsidRPr="00E540CB">
        <w:rPr>
          <w:color w:val="000000"/>
        </w:rPr>
        <w:t>.Контроль за выполнением настоящего постановления оставляю за собой.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 </w:t>
      </w:r>
    </w:p>
    <w:p w:rsidR="00824536" w:rsidRPr="00E540CB" w:rsidRDefault="000C233A" w:rsidP="000C233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 xml:space="preserve">Глава </w:t>
      </w:r>
      <w:r w:rsidR="00824536" w:rsidRPr="00E540CB">
        <w:rPr>
          <w:color w:val="000000"/>
        </w:rPr>
        <w:t xml:space="preserve">поселения </w:t>
      </w:r>
      <w:r w:rsidR="00B35916" w:rsidRPr="00E540CB">
        <w:rPr>
          <w:color w:val="000000"/>
        </w:rPr>
        <w:t xml:space="preserve">                                                    И.А.Андр</w:t>
      </w:r>
      <w:r w:rsidRPr="00E540CB">
        <w:rPr>
          <w:color w:val="000000"/>
        </w:rPr>
        <w:t>еева</w:t>
      </w:r>
    </w:p>
    <w:p w:rsidR="00B35916" w:rsidRPr="00E540CB" w:rsidRDefault="00B35916" w:rsidP="00B35916">
      <w:pPr>
        <w:pStyle w:val="a3"/>
        <w:spacing w:before="0" w:beforeAutospacing="0" w:after="0" w:afterAutospacing="0"/>
        <w:rPr>
          <w:color w:val="000000"/>
        </w:rPr>
      </w:pPr>
    </w:p>
    <w:p w:rsidR="00B35916" w:rsidRPr="00E540CB" w:rsidRDefault="00B35916" w:rsidP="00B35916">
      <w:pPr>
        <w:pStyle w:val="a3"/>
        <w:spacing w:before="0" w:beforeAutospacing="0" w:after="0" w:afterAutospacing="0"/>
        <w:rPr>
          <w:color w:val="000000"/>
        </w:rPr>
      </w:pPr>
    </w:p>
    <w:p w:rsidR="00F42D69" w:rsidRDefault="00F42D69" w:rsidP="00E540C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42D69" w:rsidRDefault="00F42D69" w:rsidP="00E540C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42D69" w:rsidRDefault="00F42D69" w:rsidP="00E540C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42D69" w:rsidRDefault="00F42D69" w:rsidP="00E540C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42D69" w:rsidRDefault="00F42D69" w:rsidP="00E540C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42D69" w:rsidRDefault="00F42D69" w:rsidP="00E540C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42D69" w:rsidRDefault="00F42D69" w:rsidP="00E540C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42D69" w:rsidRDefault="00F42D69" w:rsidP="00E540C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42D69" w:rsidRDefault="00F42D69" w:rsidP="00E540C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42D69" w:rsidRDefault="00F42D69" w:rsidP="00E540C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42D69" w:rsidRDefault="00F42D69" w:rsidP="00E540C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42D69" w:rsidRDefault="00F42D69" w:rsidP="00E540C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824536" w:rsidRPr="00E540CB" w:rsidRDefault="00824536" w:rsidP="00E540C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540CB">
        <w:rPr>
          <w:color w:val="000000"/>
        </w:rPr>
        <w:lastRenderedPageBreak/>
        <w:br w:type="textWrapping" w:clear="all"/>
        <w:t>Приложение 1 к постановлению</w:t>
      </w:r>
    </w:p>
    <w:p w:rsidR="00E540CB" w:rsidRPr="00E540CB" w:rsidRDefault="00824536" w:rsidP="00E540C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540CB">
        <w:rPr>
          <w:color w:val="000000"/>
        </w:rPr>
        <w:t>администрации сельского</w:t>
      </w:r>
      <w:r w:rsidR="00E540CB" w:rsidRPr="00E540CB">
        <w:rPr>
          <w:color w:val="000000"/>
        </w:rPr>
        <w:t xml:space="preserve"> </w:t>
      </w:r>
      <w:r w:rsidRPr="00E540CB">
        <w:rPr>
          <w:color w:val="000000"/>
        </w:rPr>
        <w:t xml:space="preserve">поселения </w:t>
      </w:r>
    </w:p>
    <w:p w:rsidR="00824536" w:rsidRPr="00E540CB" w:rsidRDefault="00F42D69" w:rsidP="00E540C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о</w:t>
      </w:r>
      <w:r w:rsidR="00824536" w:rsidRPr="00E540CB">
        <w:rPr>
          <w:color w:val="000000"/>
        </w:rPr>
        <w:t>т 2</w:t>
      </w:r>
      <w:r w:rsidR="00B35916" w:rsidRPr="00E540CB">
        <w:rPr>
          <w:color w:val="000000"/>
        </w:rPr>
        <w:t>7</w:t>
      </w:r>
      <w:r w:rsidR="00824536" w:rsidRPr="00E540CB">
        <w:rPr>
          <w:color w:val="000000"/>
        </w:rPr>
        <w:t xml:space="preserve"> </w:t>
      </w:r>
      <w:r w:rsidR="00B35916" w:rsidRPr="00E540CB">
        <w:rPr>
          <w:color w:val="000000"/>
        </w:rPr>
        <w:t>марта</w:t>
      </w:r>
      <w:r w:rsidR="00824536" w:rsidRPr="00E540CB">
        <w:rPr>
          <w:color w:val="000000"/>
        </w:rPr>
        <w:t xml:space="preserve"> 20</w:t>
      </w:r>
      <w:r w:rsidR="00B35916" w:rsidRPr="00E540CB">
        <w:rPr>
          <w:color w:val="000000"/>
        </w:rPr>
        <w:t>2</w:t>
      </w:r>
      <w:r w:rsidR="00824536" w:rsidRPr="00E540CB">
        <w:rPr>
          <w:color w:val="000000"/>
        </w:rPr>
        <w:t>4 года № 4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540CB">
        <w:rPr>
          <w:color w:val="000000"/>
        </w:rPr>
        <w:t> 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 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540CB">
        <w:rPr>
          <w:b/>
          <w:bCs/>
          <w:color w:val="000000"/>
        </w:rPr>
        <w:t xml:space="preserve">Состав 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</w:t>
      </w:r>
      <w:r w:rsidR="00B35916" w:rsidRPr="00E540CB">
        <w:rPr>
          <w:b/>
          <w:bCs/>
          <w:color w:val="000000"/>
        </w:rPr>
        <w:t>Столбецкого</w:t>
      </w:r>
      <w:r w:rsidRPr="00E540CB">
        <w:rPr>
          <w:b/>
          <w:bCs/>
          <w:color w:val="000000"/>
        </w:rPr>
        <w:t xml:space="preserve"> сельского поселения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 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Председатель комиссии: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 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 xml:space="preserve">1. </w:t>
      </w:r>
      <w:r w:rsidR="00B35916" w:rsidRPr="00E540CB">
        <w:rPr>
          <w:color w:val="000000"/>
        </w:rPr>
        <w:t>И.А.Андреева</w:t>
      </w:r>
      <w:r w:rsidRPr="00E540CB">
        <w:rPr>
          <w:color w:val="000000"/>
        </w:rPr>
        <w:t xml:space="preserve"> - глава </w:t>
      </w:r>
      <w:r w:rsidR="00B35916" w:rsidRPr="00E540CB">
        <w:rPr>
          <w:color w:val="000000"/>
        </w:rPr>
        <w:t>Столбецкого</w:t>
      </w:r>
      <w:r w:rsidRPr="00E540CB">
        <w:rPr>
          <w:color w:val="000000"/>
        </w:rPr>
        <w:t xml:space="preserve"> сельского поселения.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 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Члены комиссии: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 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 xml:space="preserve">2. </w:t>
      </w:r>
      <w:r w:rsidR="00B35916" w:rsidRPr="00E540CB">
        <w:rPr>
          <w:color w:val="000000"/>
        </w:rPr>
        <w:t>О.В.Новикова</w:t>
      </w:r>
      <w:r w:rsidRPr="00E540CB">
        <w:rPr>
          <w:color w:val="000000"/>
        </w:rPr>
        <w:t xml:space="preserve"> </w:t>
      </w:r>
      <w:r w:rsidR="00B35916" w:rsidRPr="00E540CB">
        <w:rPr>
          <w:color w:val="000000"/>
        </w:rPr>
        <w:t>–</w:t>
      </w:r>
      <w:r w:rsidRPr="00E540CB">
        <w:rPr>
          <w:color w:val="000000"/>
        </w:rPr>
        <w:t xml:space="preserve"> </w:t>
      </w:r>
      <w:r w:rsidR="00B35916" w:rsidRPr="00E540CB">
        <w:rPr>
          <w:color w:val="000000"/>
        </w:rPr>
        <w:t>ведущий специалист-</w:t>
      </w:r>
      <w:r w:rsidRPr="00E540CB">
        <w:rPr>
          <w:color w:val="000000"/>
        </w:rPr>
        <w:t xml:space="preserve"> бухгалтер сельского поселения.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 xml:space="preserve">3. </w:t>
      </w:r>
      <w:r w:rsidR="00B35916" w:rsidRPr="00E540CB">
        <w:rPr>
          <w:color w:val="000000"/>
        </w:rPr>
        <w:t>Н.В.Кочеткова</w:t>
      </w:r>
      <w:r w:rsidRPr="00E540CB">
        <w:rPr>
          <w:color w:val="000000"/>
        </w:rPr>
        <w:t xml:space="preserve"> – ведущий специалист администрации сельского поселения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4.- муниципальный служащий, в отношении которого рассматривается вопрос о соблюдении требований к служебному поведению или об урегулировании конфликта интересов, замещает должность муниципальной службы;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5.- независимые эксперты- представители образовательных учреждений, предприятий, организаций, учреждений, общественных организаций, приглашаемы в качестве специалистов по вопросам, связанным с муниципальной службой, в количестве не менее одной четверти от числа членов комиссии.</w:t>
      </w:r>
    </w:p>
    <w:p w:rsidR="00B35916" w:rsidRPr="00E540CB" w:rsidRDefault="00B3591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B35916" w:rsidRPr="00E540CB" w:rsidRDefault="00B3591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B35916" w:rsidRPr="00E540CB" w:rsidRDefault="00B3591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B35916" w:rsidRPr="00E540CB" w:rsidRDefault="00B3591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B35916" w:rsidRPr="00E540CB" w:rsidRDefault="00B3591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B35916" w:rsidRPr="00E540CB" w:rsidRDefault="00B3591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B35916" w:rsidRPr="00E540CB" w:rsidRDefault="00B3591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B35916" w:rsidRPr="00E540CB" w:rsidRDefault="00B3591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B35916" w:rsidRPr="00E540CB" w:rsidRDefault="00B3591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B35916" w:rsidRPr="00E540CB" w:rsidRDefault="00B3591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B35916" w:rsidRPr="00E540CB" w:rsidRDefault="00B35916" w:rsidP="00E540CB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E540CB" w:rsidRDefault="00E540CB" w:rsidP="00E540CB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F42D69" w:rsidRDefault="00F42D69" w:rsidP="00E540CB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F42D69" w:rsidRDefault="00F42D69" w:rsidP="00E540CB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F42D69" w:rsidRDefault="00F42D69" w:rsidP="00E540CB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F42D69" w:rsidRDefault="00F42D69" w:rsidP="00E540CB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F42D69" w:rsidRDefault="00F42D69" w:rsidP="00E540CB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F42D69" w:rsidRDefault="00F42D69" w:rsidP="00E540CB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F42D69" w:rsidRDefault="00F42D69" w:rsidP="00E540CB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F42D69" w:rsidRDefault="00F42D69" w:rsidP="00E540CB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F42D69" w:rsidRDefault="00F42D69" w:rsidP="00E540CB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F42D69" w:rsidRDefault="00F42D69" w:rsidP="00E540CB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F42D69" w:rsidRDefault="00F42D69" w:rsidP="00E540CB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F42D69" w:rsidRPr="00E540CB" w:rsidRDefault="00F42D69" w:rsidP="00E540CB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35916" w:rsidRPr="00E540CB" w:rsidRDefault="00B3591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B35916" w:rsidRPr="00E540CB" w:rsidRDefault="00B3591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B35916" w:rsidRPr="00E540CB" w:rsidRDefault="00824536" w:rsidP="00E540C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540CB">
        <w:rPr>
          <w:color w:val="000000"/>
        </w:rPr>
        <w:lastRenderedPageBreak/>
        <w:br w:type="textWrapping" w:clear="all"/>
        <w:t xml:space="preserve">Приложение 2 к постановлению </w:t>
      </w:r>
    </w:p>
    <w:p w:rsidR="00824536" w:rsidRPr="00E540CB" w:rsidRDefault="00824536" w:rsidP="00E540C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540CB">
        <w:rPr>
          <w:color w:val="000000"/>
        </w:rPr>
        <w:t>администрации сельского</w:t>
      </w:r>
      <w:r w:rsidR="00E540CB" w:rsidRPr="00E540CB">
        <w:rPr>
          <w:color w:val="000000"/>
        </w:rPr>
        <w:t xml:space="preserve"> поселения</w:t>
      </w:r>
    </w:p>
    <w:p w:rsidR="00824536" w:rsidRPr="00E540CB" w:rsidRDefault="00824536" w:rsidP="00E540C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540CB">
        <w:rPr>
          <w:color w:val="000000"/>
        </w:rPr>
        <w:t xml:space="preserve"> от </w:t>
      </w:r>
      <w:r w:rsidR="00B35916" w:rsidRPr="00E540CB">
        <w:rPr>
          <w:color w:val="000000"/>
        </w:rPr>
        <w:t>27</w:t>
      </w:r>
      <w:r w:rsidRPr="00E540CB">
        <w:rPr>
          <w:color w:val="000000"/>
        </w:rPr>
        <w:t xml:space="preserve"> </w:t>
      </w:r>
      <w:r w:rsidR="00B35916" w:rsidRPr="00E540CB">
        <w:rPr>
          <w:color w:val="000000"/>
        </w:rPr>
        <w:t>марта</w:t>
      </w:r>
      <w:r w:rsidRPr="00E540CB">
        <w:rPr>
          <w:color w:val="000000"/>
        </w:rPr>
        <w:t xml:space="preserve"> 20</w:t>
      </w:r>
      <w:r w:rsidR="00B35916" w:rsidRPr="00E540CB">
        <w:rPr>
          <w:color w:val="000000"/>
        </w:rPr>
        <w:t>2</w:t>
      </w:r>
      <w:r w:rsidRPr="00E540CB">
        <w:rPr>
          <w:color w:val="000000"/>
        </w:rPr>
        <w:t>4 года № 4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540CB">
        <w:rPr>
          <w:color w:val="000000"/>
        </w:rPr>
        <w:t> 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 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540CB">
        <w:rPr>
          <w:b/>
          <w:bCs/>
          <w:color w:val="000000"/>
        </w:rPr>
        <w:t xml:space="preserve">Положение 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</w:t>
      </w:r>
      <w:r w:rsidR="00B35916" w:rsidRPr="00E540CB">
        <w:rPr>
          <w:b/>
          <w:bCs/>
          <w:color w:val="000000"/>
        </w:rPr>
        <w:t>Столбецкого</w:t>
      </w:r>
      <w:r w:rsidRPr="00E540CB">
        <w:rPr>
          <w:b/>
          <w:bCs/>
          <w:color w:val="000000"/>
        </w:rPr>
        <w:t xml:space="preserve"> сельского поселения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 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540CB">
        <w:rPr>
          <w:b/>
          <w:bCs/>
          <w:color w:val="000000"/>
        </w:rPr>
        <w:t>I. Общие положения</w:t>
      </w:r>
    </w:p>
    <w:p w:rsidR="00B35916" w:rsidRPr="00E540CB" w:rsidRDefault="00824536" w:rsidP="00B359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0CB">
        <w:rPr>
          <w:rFonts w:ascii="Times New Roman" w:hAnsi="Times New Roman" w:cs="Times New Roman"/>
          <w:color w:val="000000"/>
          <w:sz w:val="24"/>
          <w:szCs w:val="24"/>
        </w:rPr>
        <w:t>1. Настоящим Положением в соответствии со статьей 14.1 </w:t>
      </w:r>
      <w:hyperlink r:id="rId8" w:tgtFrame="_blank" w:history="1">
        <w:r w:rsidRPr="00E540CB">
          <w:rPr>
            <w:rStyle w:val="1"/>
            <w:rFonts w:ascii="Times New Roman" w:hAnsi="Times New Roman" w:cs="Times New Roman"/>
            <w:sz w:val="24"/>
            <w:szCs w:val="24"/>
          </w:rPr>
          <w:t>Федерального закона от 02 марта 2007 года № 25-ФЗ «О муниципальной службе в Российской Федерации»</w:t>
        </w:r>
      </w:hyperlink>
      <w:r w:rsidRPr="00E540CB">
        <w:rPr>
          <w:rStyle w:val="1"/>
          <w:rFonts w:ascii="Times New Roman" w:hAnsi="Times New Roman" w:cs="Times New Roman"/>
          <w:sz w:val="24"/>
          <w:szCs w:val="24"/>
        </w:rPr>
        <w:t> </w:t>
      </w:r>
      <w:r w:rsidRPr="00E540CB">
        <w:rPr>
          <w:rFonts w:ascii="Times New Roman" w:hAnsi="Times New Roman" w:cs="Times New Roman"/>
          <w:color w:val="000000"/>
          <w:sz w:val="24"/>
          <w:szCs w:val="24"/>
        </w:rPr>
        <w:t xml:space="preserve">определяется порядок образования и деятельности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</w:t>
      </w:r>
      <w:r w:rsidR="001802EF" w:rsidRPr="00E540CB">
        <w:rPr>
          <w:rFonts w:ascii="Times New Roman" w:hAnsi="Times New Roman" w:cs="Times New Roman"/>
          <w:color w:val="000000"/>
          <w:sz w:val="24"/>
          <w:szCs w:val="24"/>
        </w:rPr>
        <w:t>Покровского</w:t>
      </w:r>
      <w:r w:rsidRPr="00E540CB">
        <w:rPr>
          <w:rFonts w:ascii="Times New Roman" w:hAnsi="Times New Roman" w:cs="Times New Roman"/>
          <w:color w:val="000000"/>
          <w:sz w:val="24"/>
          <w:szCs w:val="24"/>
        </w:rPr>
        <w:t xml:space="preserve"> района (далее - комиссия), образуемая в органе местного самоуправления</w:t>
      </w:r>
      <w:r w:rsidR="001802EF" w:rsidRPr="00E540CB">
        <w:rPr>
          <w:rFonts w:ascii="Times New Roman" w:hAnsi="Times New Roman" w:cs="Times New Roman"/>
          <w:color w:val="000000"/>
          <w:sz w:val="24"/>
          <w:szCs w:val="24"/>
        </w:rPr>
        <w:t xml:space="preserve"> Столбецкого </w:t>
      </w:r>
      <w:r w:rsidRPr="00E540CB">
        <w:rPr>
          <w:rFonts w:ascii="Times New Roman" w:hAnsi="Times New Roman" w:cs="Times New Roman"/>
          <w:color w:val="000000"/>
          <w:sz w:val="24"/>
          <w:szCs w:val="24"/>
        </w:rPr>
        <w:t>сельского</w:t>
      </w:r>
      <w:r w:rsidR="001802EF" w:rsidRPr="00E540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40CB">
        <w:rPr>
          <w:rFonts w:ascii="Times New Roman" w:hAnsi="Times New Roman" w:cs="Times New Roman"/>
          <w:color w:val="000000"/>
          <w:sz w:val="24"/>
          <w:szCs w:val="24"/>
        </w:rPr>
        <w:t>поселения.</w:t>
      </w:r>
      <w:r w:rsidR="00B35916" w:rsidRPr="00E54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</w:t>
      </w:r>
      <w:r w:rsidR="001802EF" w:rsidRPr="00E54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B35916" w:rsidRPr="00E54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.Под конфликтом интересов понимается ситуация, при которой личная заинтересованность муниципального служащего влияет или может повлиять на объективное исполнение им должностных обязанностей и при которой возникает или может возникнуть противоречие между личной заинтересованностью муниципального служащего и законными интересами граждан, организаций, общества, Российской Федерации, </w:t>
      </w:r>
      <w:r w:rsidR="001802EF" w:rsidRPr="00E54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Орловской области</w:t>
      </w:r>
      <w:r w:rsidR="00B35916" w:rsidRPr="00E54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муниципального образования, способное привести к причинению вреда этим законным интересам граждан, организаций, общества, Российской Федерации, </w:t>
      </w:r>
      <w:r w:rsidR="001802EF" w:rsidRPr="00E54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Орловской области</w:t>
      </w:r>
      <w:r w:rsidR="00B35916" w:rsidRPr="00E54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муниципального образования.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 xml:space="preserve">2.Комиссия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РФ и Правительства РФ, законами Орловской области, нормативно-правовыми актами главы </w:t>
      </w:r>
      <w:r w:rsidR="001802EF" w:rsidRPr="00E540CB">
        <w:rPr>
          <w:color w:val="000000"/>
        </w:rPr>
        <w:t>Покровского</w:t>
      </w:r>
      <w:r w:rsidRPr="00E540CB">
        <w:rPr>
          <w:color w:val="000000"/>
        </w:rPr>
        <w:t xml:space="preserve"> района, настоящим Положением.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3. Основной задачей комиссий является содействие государственным органам: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а) в обеспечении соблюдения муниципальными служащими (далее -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 </w:t>
      </w:r>
      <w:hyperlink r:id="rId9" w:tgtFrame="_blank" w:history="1">
        <w:r w:rsidRPr="00E540CB">
          <w:rPr>
            <w:rStyle w:val="1"/>
          </w:rPr>
          <w:t>Федеральным законом от 25 декабря 2008 года N 273-ФЗ "О противодействии коррупции"</w:t>
        </w:r>
      </w:hyperlink>
      <w:r w:rsidRPr="00E540CB">
        <w:rPr>
          <w:color w:val="000000"/>
        </w:rPr>
        <w:t>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б) в осуществлении в органе местного самоуправления мер по предупреждению коррупции.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4.Комиссия, образуемая в органе местного самоуправления сельского поселения, рассматривает вопросы, связанные с соблюдением требований к служебному поведению и урегулированием конфликта интересов, в отношении муниципальных служащих, замещающих должности муниципальной службы в органе местного самоуправления сельского поселения.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5.Комиссия рассматривает вопросы, связанные с соблюдением требований к служебному поведению и урегулированием конфликта интересов, в отношении: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муниципальных служащих, замещающих должности муниципальной службы органе местного самоуправления;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 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b/>
          <w:bCs/>
          <w:color w:val="000000"/>
        </w:rPr>
        <w:t>II. Порядок образования комиссии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lastRenderedPageBreak/>
        <w:t>Комиссия образуется нормативным правовым актом органа местного самоуправления. Указанным актом утверждаются состав комиссии и порядок ее работы.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В состав комиссии входят председатель комиссии, его заместитель, назначаемый руководителем органа местного самоуправления из числа членов комиссии, замещающих должности государственной службы в органе местного самоуправления,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органе местного самоуправления, недопустимо.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b/>
          <w:bCs/>
          <w:color w:val="000000"/>
        </w:rPr>
        <w:t> 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b/>
          <w:bCs/>
          <w:color w:val="000000"/>
        </w:rPr>
        <w:t>III. Порядок включения в состав комиссии независимых экспертов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1.Представитель нанимателя направляет запросы руководителям образовательных учреждений, организаций, предприятий и учреждений сельского поселения о приглашении в состав комиссии независимых экспертов с указанием числа таких экспертов, определяемого в соответствии с пунктом 10 настоящего Положения. Запрос направляется без указания персональных данных экспертов.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2.Независимыми экспертами в составе комиссии могут быть работающие в образовательных учреждениях, предприятиях, организациях и учреждениях района.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Предпочтение при включении в состав комиссии в качестве независимых экспертов представителей, должно быть отдано лицам, трудовая (служебная) деятельность которых в течение трех и более лет была связана с муниципальной службой.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Деятельностью, связанной с муниципальной службой, считается преподавательская, научная или иная деятельность, касающаяся вопросов муниципальной службы, а также предшествующее замещение муниципальных должностей или должностей муниципальной службы в органах местного самоуправления.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3. Руководители образовательных учреждений, организаций, предприятий и учреждений района, общественных организаций, получив запрос с предложением направить в состав комиссий своих представителей в качестве независимых экспертов, в 7-дневный срок со дня получения запроса представляют в запрашивающий орган сведения о работниках этих организаций и учреждений, которые могут участвовать в работе комиссий, а именно: фамилию, имя, отчество, занимаемую должность, а также информацию, позволяющую признать этого работника экспертом - специалистом по вопросам, связанным с муниципальной службой.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4. Независимые эксперты включаются в состав комиссии на добровольной безвозмездной основе.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540CB">
        <w:rPr>
          <w:b/>
          <w:bCs/>
          <w:color w:val="000000"/>
        </w:rPr>
        <w:t> 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540CB">
        <w:rPr>
          <w:b/>
          <w:bCs/>
          <w:color w:val="000000"/>
        </w:rPr>
        <w:t>IV. Порядок работы комиссии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1. Основаниями для проведения заседания комиссии являются: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а) представление руководителем органа местного самоуправления в соответствии с пунктом 31 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муниципальными служащими, и соблюдения муниципальными служащими требований к служебному поведению, утвержденного </w:t>
      </w:r>
      <w:hyperlink r:id="rId10" w:tgtFrame="_blank" w:history="1">
        <w:r w:rsidRPr="00E540CB">
          <w:rPr>
            <w:rStyle w:val="1"/>
          </w:rPr>
          <w:t>Указом Президента Российской Федерации от 21 сентября 2009 года N 1065</w:t>
        </w:r>
      </w:hyperlink>
      <w:r w:rsidRPr="00E540CB">
        <w:t xml:space="preserve">, </w:t>
      </w:r>
      <w:r w:rsidRPr="00E540CB">
        <w:rPr>
          <w:color w:val="000000"/>
        </w:rPr>
        <w:t>материалов проверки, свидетельствующих: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lastRenderedPageBreak/>
        <w:t>о представлении муниципальным служащим недостоверных или неполных сведений, предусмотренных подпунктом "а" пункта 1 названного Положения;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 xml:space="preserve">б) поступившее в подразделение кадровой службы </w:t>
      </w:r>
      <w:r w:rsidR="00F42D69">
        <w:rPr>
          <w:color w:val="000000"/>
        </w:rPr>
        <w:t>муниципального</w:t>
      </w:r>
      <w:r w:rsidRPr="00E540CB">
        <w:rPr>
          <w:color w:val="000000"/>
        </w:rPr>
        <w:t xml:space="preserve"> органа по профилактике коррупционных и иных правонарушений либо должностному лицу кадровой службы </w:t>
      </w:r>
      <w:r w:rsidR="00350573">
        <w:rPr>
          <w:color w:val="000000"/>
        </w:rPr>
        <w:t>муниципального</w:t>
      </w:r>
      <w:r w:rsidRPr="00E540CB">
        <w:rPr>
          <w:color w:val="000000"/>
        </w:rPr>
        <w:t xml:space="preserve">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 xml:space="preserve">обращение гражданина, замещавшего в органе местного самоуправления должность </w:t>
      </w:r>
      <w:r w:rsidR="00350573">
        <w:rPr>
          <w:color w:val="000000"/>
        </w:rPr>
        <w:t xml:space="preserve">муниципальной </w:t>
      </w:r>
      <w:r w:rsidRPr="00E540CB">
        <w:rPr>
          <w:color w:val="000000"/>
        </w:rPr>
        <w:t xml:space="preserve"> службы, включенную в перечень должностей, утвержденный нормативным правовым актом 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заявление муниципального служащего о невозможности выполнить требования </w:t>
      </w:r>
      <w:hyperlink r:id="rId11" w:tgtFrame="_blank" w:history="1">
        <w:r w:rsidRPr="00E540CB">
          <w:rPr>
            <w:rStyle w:val="1"/>
          </w:rPr>
          <w:t>Федерального закона от 7 мая 2013 года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</w:r>
      </w:hyperlink>
      <w:r w:rsidRPr="00E540CB">
        <w:t> </w:t>
      </w:r>
      <w:r w:rsidRPr="00E540CB">
        <w:rPr>
          <w:color w:val="000000"/>
        </w:rPr>
        <w:t>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 xml:space="preserve">в) представление руководителя </w:t>
      </w:r>
      <w:r w:rsidR="00350573">
        <w:rPr>
          <w:color w:val="000000"/>
        </w:rPr>
        <w:t>муниципального</w:t>
      </w:r>
      <w:r w:rsidRPr="00E540CB">
        <w:rPr>
          <w:color w:val="000000"/>
        </w:rPr>
        <w:t xml:space="preserve"> органа или любого члена комиссии, касающееся обеспечения соблюдения </w:t>
      </w:r>
      <w:r w:rsidR="00350573">
        <w:rPr>
          <w:color w:val="000000"/>
        </w:rPr>
        <w:t xml:space="preserve">муниципальным </w:t>
      </w:r>
      <w:r w:rsidRPr="00E540CB">
        <w:rPr>
          <w:color w:val="000000"/>
        </w:rPr>
        <w:t>служащим требований к служебному поведению и (или) требований об урегулировании конфликта интересов либо осуществления в органе местного самоуправления мер по предупреждению коррупции;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 xml:space="preserve">г) представление руководителем </w:t>
      </w:r>
      <w:r w:rsidR="00350573">
        <w:rPr>
          <w:color w:val="000000"/>
        </w:rPr>
        <w:t>муниципального</w:t>
      </w:r>
      <w:r w:rsidRPr="00E540CB">
        <w:rPr>
          <w:color w:val="000000"/>
        </w:rPr>
        <w:t xml:space="preserve"> органа материалов проверки, свидетельствующих о представлении </w:t>
      </w:r>
      <w:r w:rsidR="001802EF" w:rsidRPr="00E540CB">
        <w:rPr>
          <w:color w:val="000000"/>
        </w:rPr>
        <w:t>муниципальным</w:t>
      </w:r>
      <w:r w:rsidRPr="00E540CB">
        <w:rPr>
          <w:color w:val="000000"/>
        </w:rPr>
        <w:t xml:space="preserve"> служащим недостоверных или неполных сведений, предусмотренных частью 1 статьи 3 </w:t>
      </w:r>
      <w:hyperlink r:id="rId12" w:tgtFrame="_blank" w:history="1">
        <w:r w:rsidRPr="00E540CB">
          <w:rPr>
            <w:rStyle w:val="1"/>
          </w:rPr>
          <w:t xml:space="preserve">Федерального закона от 3 декабря 2012 года N 230-ФЗ "О контроле за соответствием расходов лиц, замещающих </w:t>
        </w:r>
        <w:r w:rsidR="001802EF" w:rsidRPr="00E540CB">
          <w:rPr>
            <w:rStyle w:val="1"/>
          </w:rPr>
          <w:t xml:space="preserve">муниципальные </w:t>
        </w:r>
        <w:r w:rsidRPr="00E540CB">
          <w:rPr>
            <w:rStyle w:val="1"/>
          </w:rPr>
          <w:t>должности, и иных лиц их доходам"</w:t>
        </w:r>
      </w:hyperlink>
      <w:r w:rsidRPr="00E540CB">
        <w:rPr>
          <w:color w:val="000000"/>
        </w:rPr>
        <w:t> 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д) поступившее в соответствии с частью 4 статьи 12 </w:t>
      </w:r>
      <w:hyperlink r:id="rId13" w:tgtFrame="_blank" w:history="1">
        <w:r w:rsidRPr="00E540CB">
          <w:rPr>
            <w:rStyle w:val="1"/>
          </w:rPr>
          <w:t>Федерального закона от 25 декабря 2008 года N 273-ФЗ "О противодействии коррупции</w:t>
        </w:r>
      </w:hyperlink>
      <w:r w:rsidRPr="00E540CB">
        <w:t xml:space="preserve">" </w:t>
      </w:r>
      <w:r w:rsidRPr="00E540CB">
        <w:rPr>
          <w:color w:val="000000"/>
        </w:rPr>
        <w:t xml:space="preserve">и статьей 64.1 Трудового кодекса Российской Федерации в государственный орган уведомление коммерческой или </w:t>
      </w:r>
      <w:r w:rsidRPr="00E540CB">
        <w:rPr>
          <w:color w:val="000000"/>
        </w:rPr>
        <w:lastRenderedPageBreak/>
        <w:t xml:space="preserve">некоммерческой организации о заключении с гражданином, замещавшим должность </w:t>
      </w:r>
      <w:r w:rsidR="001802EF" w:rsidRPr="00E540CB">
        <w:rPr>
          <w:color w:val="000000"/>
        </w:rPr>
        <w:t>муниципальной</w:t>
      </w:r>
      <w:r w:rsidRPr="00E540CB">
        <w:rPr>
          <w:color w:val="000000"/>
        </w:rPr>
        <w:t xml:space="preserve"> службы в органе местного самоуправления 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органе местного самоуправления 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или,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 xml:space="preserve">е) уведомление </w:t>
      </w:r>
      <w:r w:rsidR="001802EF" w:rsidRPr="00E540CB">
        <w:rPr>
          <w:color w:val="000000"/>
        </w:rPr>
        <w:t>муниципального</w:t>
      </w:r>
      <w:r w:rsidRPr="00E540CB">
        <w:rPr>
          <w:color w:val="000000"/>
        </w:rPr>
        <w:t xml:space="preserve">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2. Информация, указанная в пункте 1 настоящего Положения, должна быть представлена в письменном виде и содержать следующие сведения: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а) фамилию, имя, отчество муниципального служащего и замещаемую им должность муниципальной службы;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б) описание нарушения муниципальным служащим требований к служебному поведению или признаков личной заинтересованности, которая приводит или может привести к конфликту интересов;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в) данные об источнике информации.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3. В комиссию могут быть представлены материалы, подтверждающие нарушение муниципальным служащим требований к служебному поведению или наличие у него личной заинтересованности, которая приводит или может привести к конфликту интересов.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 xml:space="preserve">4.1. Обращение, указанное в абзаце втором подпункта "б" пункта 1 статьи 4 настоящего Положения, подается гражданином, замещавшим должность </w:t>
      </w:r>
      <w:r w:rsidR="001802EF" w:rsidRPr="00E540CB">
        <w:rPr>
          <w:color w:val="000000"/>
        </w:rPr>
        <w:t>муниципальной</w:t>
      </w:r>
      <w:r w:rsidRPr="00E540CB">
        <w:rPr>
          <w:color w:val="000000"/>
        </w:rPr>
        <w:t xml:space="preserve"> службы в органе местного самоуправления , в подразделение кадровой службы </w:t>
      </w:r>
      <w:r w:rsidR="00350573">
        <w:rPr>
          <w:color w:val="000000"/>
        </w:rPr>
        <w:t>муниципального</w:t>
      </w:r>
      <w:r w:rsidRPr="00E540CB">
        <w:rPr>
          <w:color w:val="000000"/>
        </w:rPr>
        <w:t xml:space="preserve"> органа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</w:t>
      </w:r>
      <w:r w:rsidR="001802EF" w:rsidRPr="00E540CB">
        <w:rPr>
          <w:color w:val="000000"/>
        </w:rPr>
        <w:t>муниципальной</w:t>
      </w:r>
      <w:r w:rsidRPr="00E540CB">
        <w:rPr>
          <w:color w:val="000000"/>
        </w:rPr>
        <w:t xml:space="preserve">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</w:t>
      </w:r>
      <w:r w:rsidR="00412AF3" w:rsidRPr="00E540CB">
        <w:rPr>
          <w:color w:val="000000"/>
        </w:rPr>
        <w:t xml:space="preserve">муниципальной </w:t>
      </w:r>
      <w:r w:rsidRPr="00E540CB">
        <w:rPr>
          <w:color w:val="000000"/>
        </w:rPr>
        <w:t>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 статьи 12 </w:t>
      </w:r>
      <w:hyperlink r:id="rId14" w:tgtFrame="_blank" w:history="1">
        <w:r w:rsidRPr="00E540CB">
          <w:rPr>
            <w:rStyle w:val="1"/>
          </w:rPr>
          <w:t>Федерального закона от 25 декабря 2008 года N 273-ФЗ "О противодействии коррупции"</w:t>
        </w:r>
      </w:hyperlink>
      <w:r w:rsidRPr="00E540CB">
        <w:t>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 xml:space="preserve">4.2. Обращение, указанное в абзаце втором подпункта "б" пункта 1 статьи 4 настоящего Положения, может быть подано </w:t>
      </w:r>
      <w:r w:rsidR="00412AF3" w:rsidRPr="00E540CB">
        <w:rPr>
          <w:color w:val="000000"/>
        </w:rPr>
        <w:t>муниципальным</w:t>
      </w:r>
      <w:r w:rsidRPr="00E540CB">
        <w:rPr>
          <w:color w:val="000000"/>
        </w:rPr>
        <w:t xml:space="preserve"> служащим, планирующим свое увольнение с </w:t>
      </w:r>
      <w:r w:rsidR="00412AF3" w:rsidRPr="00E540CB">
        <w:rPr>
          <w:color w:val="000000"/>
        </w:rPr>
        <w:t xml:space="preserve">муниципальной </w:t>
      </w:r>
      <w:r w:rsidRPr="00E540CB">
        <w:rPr>
          <w:color w:val="000000"/>
        </w:rPr>
        <w:t>службы, и подлежит рассмотрению комиссией в соответствии с настоящим Положением.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 xml:space="preserve">4.3. Уведомление, указанное в подпункте "д" пункта 1 статьи 4 настоящего Положения, рассматривается подразделением кадровой службы </w:t>
      </w:r>
      <w:r w:rsidR="00412AF3" w:rsidRPr="00E540CB">
        <w:rPr>
          <w:color w:val="000000"/>
        </w:rPr>
        <w:t>муниципального</w:t>
      </w:r>
      <w:r w:rsidRPr="00E540CB">
        <w:rPr>
          <w:color w:val="000000"/>
        </w:rPr>
        <w:t xml:space="preserve"> органа </w:t>
      </w:r>
      <w:r w:rsidRPr="00E540CB">
        <w:rPr>
          <w:color w:val="000000"/>
        </w:rPr>
        <w:lastRenderedPageBreak/>
        <w:t xml:space="preserve">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</w:t>
      </w:r>
      <w:r w:rsidR="00412AF3" w:rsidRPr="00E540CB">
        <w:rPr>
          <w:color w:val="000000"/>
        </w:rPr>
        <w:t xml:space="preserve">муниципальной </w:t>
      </w:r>
      <w:r w:rsidRPr="00E540CB">
        <w:rPr>
          <w:color w:val="000000"/>
        </w:rPr>
        <w:t>службы в органе местного самоуправления , требований статьи 12 </w:t>
      </w:r>
      <w:hyperlink r:id="rId15" w:tgtFrame="_blank" w:history="1">
        <w:r w:rsidRPr="00E540CB">
          <w:rPr>
            <w:rStyle w:val="1"/>
          </w:rPr>
          <w:t>Федерального закона от 25 декабря 2008 года N 273-ФЗ "О противодействии коррупции"</w:t>
        </w:r>
      </w:hyperlink>
      <w:r w:rsidRPr="00E540CB">
        <w:rPr>
          <w:color w:val="000000"/>
        </w:rPr>
        <w:t>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 xml:space="preserve">4.4. Уведомление, указанное в абзаце пятом подпункта "б" пункта 16 статьи 4 настоящего Положения, рассматривается подразделением кадровой службы </w:t>
      </w:r>
      <w:r w:rsidR="00412AF3" w:rsidRPr="00E540CB">
        <w:rPr>
          <w:color w:val="000000"/>
        </w:rPr>
        <w:t>муниципального</w:t>
      </w:r>
      <w:r w:rsidRPr="00E540CB">
        <w:rPr>
          <w:color w:val="000000"/>
        </w:rPr>
        <w:t xml:space="preserve"> органа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 xml:space="preserve">4.5. При подготовке мотивированного заключения по результатам рассмотрения обращения, указанного в абзаце втором подпункта "б" пункта 1 статьи 4 настоящего Положения, или уведомлений, указанных в абзаце пятом подпункта "б" и подпункте "д" пункта 1 статьи 4 настоящего Положения, должностные лица кадрового подразделения </w:t>
      </w:r>
      <w:r w:rsidR="00412AF3" w:rsidRPr="00E540CB">
        <w:rPr>
          <w:color w:val="000000"/>
        </w:rPr>
        <w:t>муниципального</w:t>
      </w:r>
      <w:r w:rsidRPr="00E540CB">
        <w:rPr>
          <w:color w:val="000000"/>
        </w:rPr>
        <w:t xml:space="preserve"> органа имеют право проводить собеседование с </w:t>
      </w:r>
      <w:r w:rsidR="00412AF3" w:rsidRPr="00E540CB">
        <w:rPr>
          <w:color w:val="000000"/>
        </w:rPr>
        <w:t>муниципальным</w:t>
      </w:r>
      <w:r w:rsidRPr="00E540CB">
        <w:rPr>
          <w:color w:val="000000"/>
        </w:rPr>
        <w:t xml:space="preserve"> служащим, представившим обращение или уведомление, получать от него письменные пояснения, а руководитель государственного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4.6. Мотивированные заключения, предусмотренные пунктами 4.1, 4.3 и 4.4 настоящего Положения, должны содержать: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а) информацию, изложенную в обращениях или уведомлениях, указанных в абзацах втором и пятом подпункта "б" и подпункте "д" пункта 1 статьи 4 настоящего Положения;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в) мотивированный вывод по результатам предварительного рассмотрения обращений и уведомлений, указанных в абзацах втором и пятом подпункта "б" и подпункте "д" пункта 1 статьи 4 настоящего Положения, а также рекомендации для принятия одного из решений в соответствии с настоящим Положением или иного решения.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5. Председатель комиссии при поступлении к нему в 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 пунктами 5.1 и 5.2 настоящего Положения;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и с результатами ее проверки;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lastRenderedPageBreak/>
        <w:t>в) рассматривает ходатайства о приглашении на заседание комиссии лиц, указанных в подпункте "б" ст. 2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5.1. Заседание комиссии по рассмотрению заявлений, указанных в пункте 1 настоящего Положения, как правило, проводится не позднее одного месяца со дня 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5.2. Уведомление, указанное в подпункте "д" пункта 1 настоящего Положения, как правило, рассматривается на очередном (плановом) заседании комиссии.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6. По письменному запросу председателя комиссии представитель нанимателя представляет дополнительные сведения, необходимые для работы комиссии, а также запрашивает в установленном порядке для представления в комиссию сведения от других органов местного самоуправления и организаций.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7. Дата, время и место заседания комиссии устанавливаются ее председателем после сбора материалов, подтверждающих либо опровергающих информацию, указанную в пункте 2 настоящего Положения.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включенных в повестку дня, не позднее, чем за семь рабочих дней до дня заседания.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8.Заседание комиссии считается правомочным, если на нем присутствует не менее двух третей от общего числа членов комиссии.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9. При возможном возникновении конфликта интересов у членов комиссии в связи с рассмотрением вопросов, включенных в повестку дня заседания комиссии, они обязаны до начала заседания заявить об этом. В подобном случае соответствующий член комиссии не принимает участия в рассмотрении указанных вопросов.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10.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органе местного самоуправления.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 соответствии с подпунктом «б» пункта 1 настоящего Положения.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Заседания комиссии могут проводиться в отсутствии муниципального служащего или гражданина в случае: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а) если в обращении, заявлении или уведомлении, предусмотренных подпунктом «б» пункта 1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</w:t>
      </w:r>
    </w:p>
    <w:p w:rsidR="00824536" w:rsidRPr="00E540CB" w:rsidRDefault="00412AF3" w:rsidP="00412AF3">
      <w:pPr>
        <w:pStyle w:val="a3"/>
        <w:spacing w:before="0" w:beforeAutospacing="0" w:after="0" w:afterAutospacing="0"/>
        <w:jc w:val="both"/>
        <w:rPr>
          <w:color w:val="000000"/>
        </w:rPr>
      </w:pPr>
      <w:r w:rsidRPr="00E540CB">
        <w:rPr>
          <w:color w:val="000000"/>
        </w:rPr>
        <w:t xml:space="preserve"> 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11. На заседании комиссии заслушиваются пояснения муниципального служащего,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12.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lastRenderedPageBreak/>
        <w:t>13. По итогам рассмотрения вопроса, указанного в абзаце втором подпункта "а" пункта 1 раздела iv настоящего Положения, комиссия принимает одно из следующих решений: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а) установить, что сведения, представленные муниципальным служащим в соответствии Положением о проверке достоверности и полноты сведений, представляемых гражданами, претендующими на замещение должностей муниципальной службы, и муниципальными служащими, и соблюдения муниципальными служащими требований к служебному поведению, являются достоверными и полными;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б) установить, что сведения, представленные муниципальным служащим в соответствии вышеназванным Положением, названного в подпункте "а" настоящего пункта, являются недостоверными и (или) неполными. В этом случае комиссия рекомендует главе администрации сельского поселения применить к муниципальному служащему конкретную меру ответственности.</w:t>
      </w:r>
    </w:p>
    <w:p w:rsidR="00824536" w:rsidRPr="00E540CB" w:rsidRDefault="00965023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 xml:space="preserve"> 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14. По итогам рассмотрения вопроса, указанного в абзаце третьем подпункта "а" пункта 1 раздела iv настоящего Положения, комиссия принимает одно из следующих решений: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администрации сельского поселения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824536" w:rsidRPr="00E540CB" w:rsidRDefault="00965023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 xml:space="preserve"> 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1" w:name="sub_10223"/>
      <w:r w:rsidRPr="00E540CB">
        <w:rPr>
          <w:color w:val="000000"/>
        </w:rPr>
        <w:t>15. По итогам рассмотрения вопроса, указанного в абзаце четвертом подпункта «б» пункта 1 настоящего Положения, комиссия принимает одно из следующих решений:</w:t>
      </w:r>
      <w:bookmarkEnd w:id="1"/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представителю нанимателя (работодателю) муниципального служащего принять меры по урегулированию конфликта интересов или по недопущению его возникновения;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представителю нанимателя (работодателю) применить к муниципальному служащему конкретную меру ответственности.</w:t>
      </w:r>
    </w:p>
    <w:p w:rsidR="00824536" w:rsidRPr="00E540CB" w:rsidRDefault="00965023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 xml:space="preserve"> 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16. По итогам рассмотрения информации, указанной в подпункте “г” пункта 1 настоящего положения, комиссия принимает одно из следующих решений: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2" w:name="sub_10241"/>
      <w:r w:rsidRPr="00E540CB">
        <w:rPr>
          <w:color w:val="000000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  <w:bookmarkEnd w:id="2"/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3" w:name="sub_10242"/>
      <w:r w:rsidRPr="00E540CB">
        <w:rPr>
          <w:color w:val="000000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  <w:bookmarkEnd w:id="3"/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lastRenderedPageBreak/>
        <w:t>17. По итогам рассмотрения информации, указанной в подпункте “ д ” пункта 1 настоящего Положения, комиссия принимает одно из следующих решений: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и уважительной. В этом случае комиссия рекомендует муниципальному служащему принять меры по предоставлению указанных сведений;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предоставления указанных сведений. В этом случае комиссия рекомендует руководителю муниципального образования примерить к муниципальному служащему конкретную меру ответственности.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18. По итогам рассмотрения заявления муниципального служащего о невозможности выполнить требования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 комиссия принимает одно из следующих решений: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а)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б)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 В этом случае комиссия рекомендует главе администрации сельского поселения применить к муниципальному служащему конкретную меру ответственности.</w:t>
      </w:r>
    </w:p>
    <w:p w:rsidR="00824536" w:rsidRPr="00E540CB" w:rsidRDefault="00965023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 xml:space="preserve"> 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18.1. По итогам рассмотрения вопроса, указанного в подпункте «д» пункта 13 настоящего Положения, комиссия принимает в отношении гражданина, замещавшего должность муниципальной службы в органе местного самоуправления, одно из следующих решений: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обязанности;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</w:t>
      </w:r>
      <w:r w:rsidRPr="00E540CB">
        <w:rPr>
          <w:color w:val="000000"/>
        </w:rPr>
        <w:lastRenderedPageBreak/>
        <w:t>некоммерческой организации работ (оказание услуг) нарушают требования статьи 12 </w:t>
      </w:r>
      <w:hyperlink r:id="rId16" w:tgtFrame="_blank" w:history="1">
        <w:r w:rsidRPr="00E540CB">
          <w:rPr>
            <w:rStyle w:val="1"/>
          </w:rPr>
          <w:t>Федерального закона от 25 декабря 2008 года № 273-ФЗ «О противодействии коррупции».</w:t>
        </w:r>
      </w:hyperlink>
      <w:r w:rsidRPr="00E540CB">
        <w:rPr>
          <w:color w:val="000000"/>
        </w:rPr>
        <w:t> В этом случае комиссия рекомендует руководителю органа местного самоуправления района проинформировать об указанных обстоятельствах органы прокуратуры и уведомившую организацию.</w:t>
      </w:r>
    </w:p>
    <w:p w:rsidR="00824536" w:rsidRPr="00E540CB" w:rsidRDefault="00965023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 xml:space="preserve"> 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19. Решения комиссии принимаются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20. Решения комиссии оформляются протоколами, которые подписывают члены комиссии, принявшие участие в ее заседании. Решения комиссии носят рекомендательный характер.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21. В решении комиссии указываются: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а) фамилия, имя, отчество, должность муниципального служащего, в отношении которого рассматривался вопрос о нарушении требований к служебному поведению или о наличии личной заинтересованности, которая приводит или может привести к конфликту интересов;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б) источник информации, ставшей основанием для проведения заседания комиссии;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в) дата поступления информации в комиссию и дата ее рассмотрения на заседании комиссии, существо информации;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г) фамилии, имена, отчества членов комиссии и других лиц, присутствующих на заседании;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д) существо решения и его обоснование;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е) результаты голосования.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22.Член комиссии, несогласный с решением комиссии, вправе в письменном виде изложить свое мнение, которое подлежит обязательному приобщению к протоколу заседания комиссии.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23. Копии решения комиссии в 7-дневный срок со дня его принятия направляются представителю нанимателя, муниципальному служащему, а также по решению комиссии иным заинтересованным лицам.</w:t>
      </w:r>
    </w:p>
    <w:p w:rsidR="00824536" w:rsidRPr="00E540CB" w:rsidRDefault="00965023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 xml:space="preserve"> 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24. Решение комиссии может быть обжаловано муниципальным служащим в 10-дневный срок со дня вручения ему копии решения комиссии в порядке, предусмотренном законодательством Российской Федерации.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25. Представитель нанимателя, которому стало известно о возникновении у муниципального служащего личной заинтересованности, которая приводит или может привести к конфликту интересов, в том числе в случае установления подобного факта комиссией, обязан принять меры по предотвращению или урегулированию конфликта интересов.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В целях предотвращения или урегулирования конфликта интересов представитель нанимателя должен исключить возможность участия муниципального служащего в принятии решений по вопросам, с которыми связан конфликт интересов.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Представитель нанимателя вправе отстранить муниципального служащего от замещаемой должности муниципальной службы (не допускать к исполнению должностных обязанностей) в период урегулирования конфликта интересов в соответствии с Федеральным и иным законодательством.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 xml:space="preserve">26. В случае установления комиссией обстоятельств, свидетельствующих о наличии признаков дисциплинарного проступка в действиях (бездействии) муниципального служащего, в том числе в случае неисполнения им обязанности 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а также в случае непринятия муниципальным служащим мер по предотвращению такого конфликта представитель </w:t>
      </w:r>
      <w:r w:rsidRPr="00E540CB">
        <w:rPr>
          <w:color w:val="000000"/>
        </w:rPr>
        <w:lastRenderedPageBreak/>
        <w:t>нанимателя после получения от комиссии соответствующей информации может привлечь муниципального служащего к дисциплинарной ответственности в порядке, предусмотренном Федеральным и иным законодательством.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27. В случае установления комиссией факта совершения муниципальным служащим действия (бездействия), содержащего признаки административного правонарушения или 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28. Решение комиссии, принятое в отношении муниципального служащего, хранится в его личном деле.</w:t>
      </w:r>
    </w:p>
    <w:p w:rsidR="00824536" w:rsidRPr="00E540CB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540CB">
        <w:rPr>
          <w:color w:val="000000"/>
        </w:rPr>
        <w:t>29. Организационно-техническое и документационное обеспечение деятельности комиссии возлагается на отдел организационной и кадровой работы.</w:t>
      </w:r>
    </w:p>
    <w:p w:rsidR="00143558" w:rsidRDefault="00143558"/>
    <w:sectPr w:rsidR="00143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4536"/>
    <w:rsid w:val="000239E9"/>
    <w:rsid w:val="00094E6B"/>
    <w:rsid w:val="000C233A"/>
    <w:rsid w:val="00143558"/>
    <w:rsid w:val="001802EF"/>
    <w:rsid w:val="00186044"/>
    <w:rsid w:val="00350573"/>
    <w:rsid w:val="00412AF3"/>
    <w:rsid w:val="00422C89"/>
    <w:rsid w:val="0079218D"/>
    <w:rsid w:val="00824536"/>
    <w:rsid w:val="008B4B8F"/>
    <w:rsid w:val="00965023"/>
    <w:rsid w:val="00B35916"/>
    <w:rsid w:val="00E540CB"/>
    <w:rsid w:val="00F4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7FFD9"/>
  <w15:docId w15:val="{D0702CF3-C412-40AA-904C-B32497443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4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24536"/>
    <w:rPr>
      <w:color w:val="0000FF"/>
      <w:u w:val="single"/>
    </w:rPr>
  </w:style>
  <w:style w:type="character" w:customStyle="1" w:styleId="1">
    <w:name w:val="Гиперссылка1"/>
    <w:basedOn w:val="a0"/>
    <w:rsid w:val="00824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2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F89570-6239-4CFB-BDBA-5B454C14E321" TargetMode="External"/><Relationship Id="rId13" Type="http://schemas.openxmlformats.org/officeDocument/2006/relationships/hyperlink" Target="https://pravo-search.minjust.ru/bigs/showDocument.html?id=9AA48369-618A-4BB4-B4B8-AE15F2B7EBF6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872D4E22-6C9B-4924-9A09-4500297110EA" TargetMode="External"/><Relationship Id="rId12" Type="http://schemas.openxmlformats.org/officeDocument/2006/relationships/hyperlink" Target="https://pravo-search.minjust.ru/bigs/showDocument.html?id=23BFA9AF-B847-4F54-8403-F2E327C4305A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9AA48369-618A-4BB4-B4B8-AE15F2B7EBF6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BF89570-6239-4CFB-BDBA-5B454C14E321" TargetMode="External"/><Relationship Id="rId11" Type="http://schemas.openxmlformats.org/officeDocument/2006/relationships/hyperlink" Target="https://pravo-search.minjust.ru/bigs/showDocument.html?id=EB042C48-DE0E-4DBE-8305-4D48DDDB63A2" TargetMode="External"/><Relationship Id="rId5" Type="http://schemas.openxmlformats.org/officeDocument/2006/relationships/hyperlink" Target="https://pravo-search.minjust.ru/bigs/showDocument.html?id=AA4CC167-50DF-4DAF-9D12-A2C545850E33" TargetMode="External"/><Relationship Id="rId15" Type="http://schemas.openxmlformats.org/officeDocument/2006/relationships/hyperlink" Target="https://pravo-search.minjust.ru/bigs/showDocument.html?id=9AA48369-618A-4BB4-B4B8-AE15F2B7EBF6" TargetMode="External"/><Relationship Id="rId10" Type="http://schemas.openxmlformats.org/officeDocument/2006/relationships/hyperlink" Target="https://pravo-search.minjust.ru/bigs/showDocument.html?id=34C9E9A9-DC9F-4136-A55D-01BD483F05B4" TargetMode="External"/><Relationship Id="rId4" Type="http://schemas.openxmlformats.org/officeDocument/2006/relationships/hyperlink" Target="https://pravo-search.minjust.ru/bigs/showDocument.html?id=9AA48369-618A-4BB4-B4B8-AE15F2B7EBF6" TargetMode="External"/><Relationship Id="rId9" Type="http://schemas.openxmlformats.org/officeDocument/2006/relationships/hyperlink" Target="https://pravo-search.minjust.ru/bigs/showDocument.html?id=9AA48369-618A-4BB4-B4B8-AE15F2B7EBF6" TargetMode="External"/><Relationship Id="rId14" Type="http://schemas.openxmlformats.org/officeDocument/2006/relationships/hyperlink" Target="https://pravo-search.minjust.ru/bigs/showDocument.html?id=9AA48369-618A-4BB4-B4B8-AE15F2B7EBF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5388</Words>
  <Characters>30714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12</cp:revision>
  <dcterms:created xsi:type="dcterms:W3CDTF">2024-03-26T13:50:00Z</dcterms:created>
  <dcterms:modified xsi:type="dcterms:W3CDTF">2024-05-06T12:26:00Z</dcterms:modified>
</cp:coreProperties>
</file>