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1100" w:rsidRPr="00071100" w:rsidRDefault="00071100" w:rsidP="00071100">
      <w:pPr>
        <w:pStyle w:val="a4"/>
        <w:rPr>
          <w:b/>
          <w:sz w:val="28"/>
          <w:szCs w:val="28"/>
        </w:rPr>
      </w:pPr>
      <w:r>
        <w:rPr>
          <w:b/>
          <w:sz w:val="28"/>
          <w:szCs w:val="28"/>
        </w:rPr>
        <w:t xml:space="preserve">  </w:t>
      </w:r>
      <w:r w:rsidRPr="00071100">
        <w:rPr>
          <w:b/>
          <w:sz w:val="28"/>
          <w:szCs w:val="28"/>
        </w:rPr>
        <w:t>РОССИЙСКАЯ ФЕДЕРАЦИЯ</w:t>
      </w:r>
    </w:p>
    <w:p w:rsidR="00071100" w:rsidRPr="00071100" w:rsidRDefault="00071100" w:rsidP="00071100">
      <w:pPr>
        <w:pStyle w:val="8"/>
        <w:spacing w:before="0"/>
        <w:jc w:val="center"/>
        <w:rPr>
          <w:rFonts w:ascii="Times New Roman" w:hAnsi="Times New Roman" w:cs="Times New Roman"/>
          <w:i/>
          <w:sz w:val="28"/>
          <w:szCs w:val="28"/>
        </w:rPr>
      </w:pPr>
      <w:r w:rsidRPr="00071100">
        <w:rPr>
          <w:rFonts w:ascii="Times New Roman" w:hAnsi="Times New Roman" w:cs="Times New Roman"/>
          <w:b/>
          <w:sz w:val="28"/>
          <w:szCs w:val="28"/>
        </w:rPr>
        <w:t xml:space="preserve">ОРЛОВСКАЯ </w:t>
      </w:r>
      <w:proofErr w:type="gramStart"/>
      <w:r w:rsidRPr="00071100">
        <w:rPr>
          <w:rFonts w:ascii="Times New Roman" w:hAnsi="Times New Roman" w:cs="Times New Roman"/>
          <w:b/>
          <w:sz w:val="28"/>
          <w:szCs w:val="28"/>
        </w:rPr>
        <w:t>ОБЛАСТЬ  ПОКРОВСКИЙ</w:t>
      </w:r>
      <w:proofErr w:type="gramEnd"/>
      <w:r w:rsidRPr="00071100">
        <w:rPr>
          <w:rFonts w:ascii="Times New Roman" w:hAnsi="Times New Roman" w:cs="Times New Roman"/>
          <w:b/>
          <w:sz w:val="28"/>
          <w:szCs w:val="28"/>
        </w:rPr>
        <w:t xml:space="preserve"> РАЙОН</w:t>
      </w:r>
    </w:p>
    <w:p w:rsidR="00071100" w:rsidRPr="00071100" w:rsidRDefault="00071100" w:rsidP="00071100">
      <w:pPr>
        <w:pStyle w:val="8"/>
        <w:spacing w:before="0"/>
        <w:jc w:val="center"/>
        <w:rPr>
          <w:rFonts w:ascii="Times New Roman" w:hAnsi="Times New Roman" w:cs="Times New Roman"/>
          <w:b/>
          <w:i/>
          <w:sz w:val="28"/>
          <w:szCs w:val="28"/>
        </w:rPr>
      </w:pPr>
      <w:r w:rsidRPr="00071100">
        <w:rPr>
          <w:rFonts w:ascii="Times New Roman" w:hAnsi="Times New Roman" w:cs="Times New Roman"/>
          <w:b/>
          <w:sz w:val="28"/>
          <w:szCs w:val="28"/>
        </w:rPr>
        <w:t xml:space="preserve">АДМИНИСТРАЦИЯ </w:t>
      </w:r>
      <w:r w:rsidR="00D730BF">
        <w:rPr>
          <w:rFonts w:ascii="Times New Roman" w:hAnsi="Times New Roman" w:cs="Times New Roman"/>
          <w:b/>
          <w:sz w:val="28"/>
          <w:szCs w:val="28"/>
        </w:rPr>
        <w:t>СТОЛБЕЦКОГО</w:t>
      </w:r>
      <w:r w:rsidRPr="00071100">
        <w:rPr>
          <w:rFonts w:ascii="Times New Roman" w:hAnsi="Times New Roman" w:cs="Times New Roman"/>
          <w:b/>
          <w:sz w:val="28"/>
          <w:szCs w:val="28"/>
        </w:rPr>
        <w:t xml:space="preserve"> СЕЛЬСКОГО ПОСЕЛЕНИЯ</w:t>
      </w:r>
    </w:p>
    <w:p w:rsidR="00071100" w:rsidRPr="00071100" w:rsidRDefault="00071100" w:rsidP="00071100">
      <w:pPr>
        <w:jc w:val="center"/>
        <w:rPr>
          <w:rFonts w:ascii="Times New Roman" w:hAnsi="Times New Roman" w:cs="Times New Roman"/>
          <w:sz w:val="28"/>
          <w:szCs w:val="28"/>
        </w:rPr>
      </w:pPr>
    </w:p>
    <w:p w:rsidR="00071100" w:rsidRPr="00071100" w:rsidRDefault="00071100" w:rsidP="00071100">
      <w:pPr>
        <w:pStyle w:val="7"/>
        <w:jc w:val="center"/>
        <w:rPr>
          <w:rFonts w:ascii="Times New Roman" w:hAnsi="Times New Roman" w:cs="Times New Roman"/>
          <w:b/>
          <w:i w:val="0"/>
          <w:sz w:val="32"/>
          <w:szCs w:val="32"/>
        </w:rPr>
      </w:pPr>
      <w:r w:rsidRPr="00071100">
        <w:rPr>
          <w:rFonts w:ascii="Times New Roman" w:hAnsi="Times New Roman" w:cs="Times New Roman"/>
          <w:b/>
          <w:i w:val="0"/>
          <w:sz w:val="32"/>
          <w:szCs w:val="32"/>
        </w:rPr>
        <w:t>ПОСТАНОВЛЕНИЕ</w:t>
      </w:r>
    </w:p>
    <w:p w:rsidR="00071100" w:rsidRPr="00071100" w:rsidRDefault="00071100" w:rsidP="00071100">
      <w:pPr>
        <w:rPr>
          <w:rFonts w:ascii="Times New Roman" w:hAnsi="Times New Roman" w:cs="Times New Roman"/>
        </w:rPr>
      </w:pPr>
    </w:p>
    <w:p w:rsidR="00071100" w:rsidRPr="00DE673B" w:rsidRDefault="00071100" w:rsidP="00071100">
      <w:pPr>
        <w:tabs>
          <w:tab w:val="left" w:pos="7050"/>
        </w:tabs>
        <w:rPr>
          <w:rFonts w:ascii="Times New Roman" w:hAnsi="Times New Roman" w:cs="Times New Roman"/>
          <w:sz w:val="28"/>
          <w:szCs w:val="28"/>
        </w:rPr>
      </w:pPr>
      <w:r w:rsidRPr="00DE673B">
        <w:rPr>
          <w:rFonts w:ascii="Times New Roman" w:hAnsi="Times New Roman" w:cs="Times New Roman"/>
          <w:sz w:val="28"/>
          <w:szCs w:val="28"/>
        </w:rPr>
        <w:t xml:space="preserve">       </w:t>
      </w:r>
      <w:r w:rsidR="00D730BF">
        <w:rPr>
          <w:rFonts w:ascii="Times New Roman" w:hAnsi="Times New Roman" w:cs="Times New Roman"/>
          <w:sz w:val="28"/>
          <w:szCs w:val="28"/>
        </w:rPr>
        <w:t xml:space="preserve">23 декабря </w:t>
      </w:r>
      <w:r w:rsidR="00DB3A06">
        <w:rPr>
          <w:rFonts w:ascii="Times New Roman" w:hAnsi="Times New Roman" w:cs="Times New Roman"/>
          <w:sz w:val="28"/>
          <w:szCs w:val="28"/>
        </w:rPr>
        <w:t>20</w:t>
      </w:r>
      <w:r w:rsidR="00D730BF">
        <w:rPr>
          <w:rFonts w:ascii="Times New Roman" w:hAnsi="Times New Roman" w:cs="Times New Roman"/>
          <w:sz w:val="28"/>
          <w:szCs w:val="28"/>
        </w:rPr>
        <w:t>19</w:t>
      </w:r>
      <w:r w:rsidRPr="00DE673B">
        <w:rPr>
          <w:rFonts w:ascii="Times New Roman" w:hAnsi="Times New Roman" w:cs="Times New Roman"/>
          <w:sz w:val="28"/>
          <w:szCs w:val="28"/>
        </w:rPr>
        <w:t xml:space="preserve"> года                         </w:t>
      </w:r>
      <w:r w:rsidR="00DB3A06">
        <w:rPr>
          <w:rFonts w:ascii="Times New Roman" w:hAnsi="Times New Roman" w:cs="Times New Roman"/>
          <w:sz w:val="28"/>
          <w:szCs w:val="28"/>
        </w:rPr>
        <w:t xml:space="preserve">                            № </w:t>
      </w:r>
      <w:r w:rsidR="00D730BF">
        <w:rPr>
          <w:rFonts w:ascii="Times New Roman" w:hAnsi="Times New Roman" w:cs="Times New Roman"/>
          <w:sz w:val="28"/>
          <w:szCs w:val="28"/>
        </w:rPr>
        <w:t>42</w:t>
      </w:r>
    </w:p>
    <w:p w:rsidR="00071100" w:rsidRDefault="00071100" w:rsidP="00071100">
      <w:pPr>
        <w:spacing w:after="0"/>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071100" w:rsidRPr="00DE673B" w:rsidRDefault="00071100" w:rsidP="00071100">
      <w:pPr>
        <w:tabs>
          <w:tab w:val="left" w:pos="6600"/>
        </w:tabs>
        <w:spacing w:after="0"/>
        <w:rPr>
          <w:rFonts w:ascii="Times New Roman" w:eastAsia="Times New Roman" w:hAnsi="Times New Roman" w:cs="Times New Roman"/>
          <w:b/>
          <w:sz w:val="28"/>
          <w:szCs w:val="28"/>
        </w:rPr>
      </w:pPr>
      <w:r w:rsidRPr="00DE673B">
        <w:rPr>
          <w:rFonts w:ascii="Times New Roman" w:eastAsia="Times New Roman" w:hAnsi="Times New Roman" w:cs="Times New Roman"/>
          <w:b/>
          <w:sz w:val="28"/>
          <w:szCs w:val="28"/>
        </w:rPr>
        <w:t>Об утверждении муниципальной целевой</w:t>
      </w:r>
    </w:p>
    <w:p w:rsidR="00071100" w:rsidRPr="00DE673B" w:rsidRDefault="00071100" w:rsidP="00071100">
      <w:pPr>
        <w:tabs>
          <w:tab w:val="left" w:pos="6600"/>
        </w:tabs>
        <w:spacing w:after="0"/>
        <w:rPr>
          <w:rFonts w:ascii="Times New Roman" w:eastAsia="Times New Roman" w:hAnsi="Times New Roman" w:cs="Times New Roman"/>
          <w:b/>
          <w:kern w:val="36"/>
          <w:sz w:val="30"/>
          <w:szCs w:val="30"/>
        </w:rPr>
      </w:pPr>
      <w:r w:rsidRPr="00DE673B">
        <w:rPr>
          <w:rFonts w:ascii="Times New Roman" w:eastAsia="Times New Roman" w:hAnsi="Times New Roman" w:cs="Times New Roman"/>
          <w:b/>
          <w:sz w:val="28"/>
          <w:szCs w:val="28"/>
        </w:rPr>
        <w:t xml:space="preserve">программы </w:t>
      </w:r>
      <w:r w:rsidRPr="00DE673B">
        <w:rPr>
          <w:rFonts w:ascii="Times New Roman" w:eastAsia="Times New Roman" w:hAnsi="Times New Roman" w:cs="Times New Roman"/>
          <w:b/>
          <w:kern w:val="36"/>
          <w:sz w:val="30"/>
          <w:szCs w:val="30"/>
        </w:rPr>
        <w:t>«Поддержка, развитие и сохранение</w:t>
      </w:r>
    </w:p>
    <w:p w:rsidR="00071100" w:rsidRPr="00DE673B" w:rsidRDefault="00DE673B" w:rsidP="00071100">
      <w:pPr>
        <w:tabs>
          <w:tab w:val="left" w:pos="6600"/>
        </w:tabs>
        <w:spacing w:after="0"/>
        <w:rPr>
          <w:rFonts w:ascii="Times New Roman" w:eastAsia="Times New Roman" w:hAnsi="Times New Roman" w:cs="Times New Roman"/>
          <w:b/>
          <w:kern w:val="36"/>
          <w:sz w:val="30"/>
          <w:szCs w:val="30"/>
        </w:rPr>
      </w:pPr>
      <w:r w:rsidRPr="00DE673B">
        <w:rPr>
          <w:rFonts w:ascii="Times New Roman" w:eastAsia="Times New Roman" w:hAnsi="Times New Roman" w:cs="Times New Roman"/>
          <w:b/>
          <w:kern w:val="36"/>
          <w:sz w:val="30"/>
          <w:szCs w:val="30"/>
        </w:rPr>
        <w:t xml:space="preserve">культуры на территории </w:t>
      </w:r>
      <w:proofErr w:type="spellStart"/>
      <w:r w:rsidR="00D730BF">
        <w:rPr>
          <w:rFonts w:ascii="Times New Roman" w:eastAsia="Times New Roman" w:hAnsi="Times New Roman" w:cs="Times New Roman"/>
          <w:b/>
          <w:kern w:val="36"/>
          <w:sz w:val="30"/>
          <w:szCs w:val="30"/>
        </w:rPr>
        <w:t>Столбецкого</w:t>
      </w:r>
      <w:proofErr w:type="spellEnd"/>
      <w:r w:rsidR="00071100" w:rsidRPr="00DE673B">
        <w:rPr>
          <w:rFonts w:ascii="Times New Roman" w:eastAsia="Times New Roman" w:hAnsi="Times New Roman" w:cs="Times New Roman"/>
          <w:b/>
          <w:kern w:val="36"/>
          <w:sz w:val="30"/>
          <w:szCs w:val="30"/>
        </w:rPr>
        <w:t xml:space="preserve"> сельского</w:t>
      </w:r>
    </w:p>
    <w:p w:rsidR="00071100" w:rsidRPr="00DE673B" w:rsidRDefault="00071100" w:rsidP="00071100">
      <w:pPr>
        <w:tabs>
          <w:tab w:val="left" w:pos="6600"/>
        </w:tabs>
        <w:spacing w:after="0"/>
        <w:rPr>
          <w:rFonts w:ascii="Times New Roman" w:eastAsia="Times New Roman" w:hAnsi="Times New Roman" w:cs="Times New Roman"/>
          <w:b/>
          <w:kern w:val="36"/>
          <w:sz w:val="30"/>
          <w:szCs w:val="30"/>
        </w:rPr>
      </w:pPr>
      <w:r w:rsidRPr="00DE673B">
        <w:rPr>
          <w:rFonts w:ascii="Times New Roman" w:eastAsia="Times New Roman" w:hAnsi="Times New Roman" w:cs="Times New Roman"/>
          <w:b/>
          <w:kern w:val="36"/>
          <w:sz w:val="30"/>
          <w:szCs w:val="30"/>
        </w:rPr>
        <w:t>поселения Покровского района Орловской области</w:t>
      </w:r>
    </w:p>
    <w:p w:rsidR="00071100" w:rsidRPr="00DE673B" w:rsidRDefault="00676562" w:rsidP="00071100">
      <w:pPr>
        <w:tabs>
          <w:tab w:val="left" w:pos="6600"/>
        </w:tabs>
        <w:spacing w:after="0"/>
        <w:rPr>
          <w:rFonts w:ascii="Times New Roman" w:eastAsia="Times New Roman" w:hAnsi="Times New Roman" w:cs="Times New Roman"/>
          <w:b/>
          <w:kern w:val="36"/>
          <w:sz w:val="30"/>
          <w:szCs w:val="30"/>
        </w:rPr>
      </w:pPr>
      <w:r w:rsidRPr="00DE673B">
        <w:rPr>
          <w:rFonts w:ascii="Times New Roman" w:eastAsia="Times New Roman" w:hAnsi="Times New Roman" w:cs="Times New Roman"/>
          <w:b/>
          <w:kern w:val="36"/>
          <w:sz w:val="30"/>
          <w:szCs w:val="30"/>
        </w:rPr>
        <w:t>на 2020-2022</w:t>
      </w:r>
      <w:r w:rsidR="00071100" w:rsidRPr="00DE673B">
        <w:rPr>
          <w:rFonts w:ascii="Times New Roman" w:eastAsia="Times New Roman" w:hAnsi="Times New Roman" w:cs="Times New Roman"/>
          <w:b/>
          <w:kern w:val="36"/>
          <w:sz w:val="30"/>
          <w:szCs w:val="30"/>
        </w:rPr>
        <w:t xml:space="preserve"> годы»</w:t>
      </w:r>
    </w:p>
    <w:p w:rsidR="00071100" w:rsidRPr="00DE673B" w:rsidRDefault="00071100" w:rsidP="00071100">
      <w:pPr>
        <w:tabs>
          <w:tab w:val="left" w:pos="6600"/>
        </w:tabs>
        <w:spacing w:after="0"/>
        <w:rPr>
          <w:rFonts w:ascii="Times New Roman" w:eastAsia="Times New Roman" w:hAnsi="Times New Roman" w:cs="Times New Roman"/>
          <w:kern w:val="36"/>
          <w:sz w:val="30"/>
          <w:szCs w:val="30"/>
        </w:rPr>
      </w:pPr>
    </w:p>
    <w:p w:rsidR="00DE673B" w:rsidRPr="00DE673B" w:rsidRDefault="00071100" w:rsidP="00DE673B">
      <w:pPr>
        <w:pStyle w:val="1"/>
        <w:spacing w:before="0"/>
        <w:jc w:val="both"/>
        <w:rPr>
          <w:rFonts w:ascii="Times New Roman" w:hAnsi="Times New Roman"/>
          <w:b w:val="0"/>
          <w:color w:val="auto"/>
        </w:rPr>
      </w:pPr>
      <w:r>
        <w:rPr>
          <w:rFonts w:ascii="Times New Roman" w:hAnsi="Times New Roman"/>
          <w:b w:val="0"/>
          <w:color w:val="auto"/>
        </w:rPr>
        <w:t xml:space="preserve">           В соответствии с Федеральным законом от 06.10.2003 г. № 131-ФЗ «Об общих принципах организации местного самоуправления в Рос</w:t>
      </w:r>
      <w:r w:rsidR="00DE673B">
        <w:rPr>
          <w:rFonts w:ascii="Times New Roman" w:hAnsi="Times New Roman"/>
          <w:b w:val="0"/>
          <w:color w:val="auto"/>
        </w:rPr>
        <w:t xml:space="preserve">сийской Федерации», Уставом </w:t>
      </w:r>
      <w:proofErr w:type="spellStart"/>
      <w:r w:rsidR="00D730BF">
        <w:rPr>
          <w:rFonts w:ascii="Times New Roman" w:hAnsi="Times New Roman"/>
          <w:b w:val="0"/>
          <w:color w:val="auto"/>
        </w:rPr>
        <w:t>Столбецкого</w:t>
      </w:r>
      <w:proofErr w:type="spellEnd"/>
      <w:r>
        <w:rPr>
          <w:rFonts w:ascii="Times New Roman" w:hAnsi="Times New Roman"/>
          <w:b w:val="0"/>
          <w:color w:val="auto"/>
        </w:rPr>
        <w:t xml:space="preserve"> сельско</w:t>
      </w:r>
      <w:r w:rsidR="00DE673B">
        <w:rPr>
          <w:rFonts w:ascii="Times New Roman" w:hAnsi="Times New Roman"/>
          <w:b w:val="0"/>
          <w:color w:val="auto"/>
        </w:rPr>
        <w:t xml:space="preserve">го поселения, администрация </w:t>
      </w:r>
      <w:proofErr w:type="spellStart"/>
      <w:r w:rsidR="00D730BF">
        <w:rPr>
          <w:rFonts w:ascii="Times New Roman" w:hAnsi="Times New Roman"/>
          <w:b w:val="0"/>
          <w:color w:val="auto"/>
        </w:rPr>
        <w:t>Столбецкого</w:t>
      </w:r>
      <w:proofErr w:type="spellEnd"/>
      <w:r w:rsidR="00D730BF">
        <w:rPr>
          <w:rFonts w:ascii="Times New Roman" w:hAnsi="Times New Roman"/>
          <w:b w:val="0"/>
          <w:color w:val="auto"/>
        </w:rPr>
        <w:t xml:space="preserve"> </w:t>
      </w:r>
      <w:r>
        <w:rPr>
          <w:rFonts w:ascii="Times New Roman" w:hAnsi="Times New Roman"/>
          <w:b w:val="0"/>
          <w:color w:val="auto"/>
        </w:rPr>
        <w:t>сельского поселения</w:t>
      </w:r>
    </w:p>
    <w:p w:rsidR="00DE673B" w:rsidRDefault="00071100" w:rsidP="00071100">
      <w:pPr>
        <w:tabs>
          <w:tab w:val="left" w:pos="6600"/>
        </w:tabs>
        <w:spacing w:after="0"/>
        <w:rPr>
          <w:rFonts w:ascii="Times New Roman" w:eastAsia="Times New Roman" w:hAnsi="Times New Roman" w:cs="Times New Roman"/>
          <w:sz w:val="28"/>
          <w:szCs w:val="28"/>
        </w:rPr>
      </w:pPr>
      <w:r w:rsidRPr="00676562">
        <w:rPr>
          <w:rFonts w:ascii="Times New Roman" w:eastAsia="Times New Roman" w:hAnsi="Times New Roman" w:cs="Times New Roman"/>
          <w:b/>
          <w:sz w:val="28"/>
          <w:szCs w:val="28"/>
        </w:rPr>
        <w:t>ПОСТАНОВЛЯЕТ</w:t>
      </w:r>
      <w:r>
        <w:rPr>
          <w:rFonts w:ascii="Times New Roman" w:eastAsia="Times New Roman" w:hAnsi="Times New Roman" w:cs="Times New Roman"/>
          <w:sz w:val="28"/>
          <w:szCs w:val="28"/>
        </w:rPr>
        <w:t>:</w:t>
      </w:r>
    </w:p>
    <w:p w:rsidR="00071100" w:rsidRDefault="00071100" w:rsidP="00676562">
      <w:pPr>
        <w:tabs>
          <w:tab w:val="left" w:pos="6600"/>
        </w:tabs>
        <w:spacing w:after="0"/>
        <w:jc w:val="both"/>
        <w:rPr>
          <w:rFonts w:ascii="Times New Roman" w:eastAsia="Times New Roman" w:hAnsi="Times New Roman" w:cs="Times New Roman"/>
          <w:kern w:val="36"/>
          <w:sz w:val="28"/>
          <w:szCs w:val="28"/>
        </w:rPr>
      </w:pPr>
      <w:r>
        <w:rPr>
          <w:rFonts w:ascii="Times New Roman" w:eastAsia="Times New Roman" w:hAnsi="Times New Roman" w:cs="Times New Roman"/>
          <w:sz w:val="28"/>
          <w:szCs w:val="28"/>
        </w:rPr>
        <w:t>1.Утвердить</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муниципальную</w:t>
      </w:r>
      <w:r>
        <w:rPr>
          <w:rFonts w:ascii="Times New Roman" w:eastAsia="Times New Roman" w:hAnsi="Times New Roman" w:cs="Times New Roman"/>
          <w:kern w:val="36"/>
          <w:sz w:val="28"/>
          <w:szCs w:val="28"/>
        </w:rPr>
        <w:t xml:space="preserve"> целевую программу «</w:t>
      </w:r>
      <w:r>
        <w:rPr>
          <w:rFonts w:ascii="Times New Roman" w:eastAsia="Times New Roman" w:hAnsi="Times New Roman" w:cs="Times New Roman"/>
          <w:kern w:val="36"/>
          <w:sz w:val="30"/>
          <w:szCs w:val="30"/>
        </w:rPr>
        <w:t>Поддержка, развитие и сохран</w:t>
      </w:r>
      <w:r w:rsidR="00DE673B">
        <w:rPr>
          <w:rFonts w:ascii="Times New Roman" w:eastAsia="Times New Roman" w:hAnsi="Times New Roman" w:cs="Times New Roman"/>
          <w:kern w:val="36"/>
          <w:sz w:val="30"/>
          <w:szCs w:val="30"/>
        </w:rPr>
        <w:t xml:space="preserve">ение культуры на территории </w:t>
      </w:r>
      <w:proofErr w:type="spellStart"/>
      <w:r w:rsidR="00D730BF">
        <w:rPr>
          <w:rFonts w:ascii="Times New Roman" w:eastAsia="Times New Roman" w:hAnsi="Times New Roman" w:cs="Times New Roman"/>
          <w:kern w:val="36"/>
          <w:sz w:val="30"/>
          <w:szCs w:val="30"/>
        </w:rPr>
        <w:t>Столбецкого</w:t>
      </w:r>
      <w:proofErr w:type="spellEnd"/>
      <w:r>
        <w:rPr>
          <w:rFonts w:ascii="Times New Roman" w:eastAsia="Times New Roman" w:hAnsi="Times New Roman" w:cs="Times New Roman"/>
          <w:kern w:val="36"/>
          <w:sz w:val="30"/>
          <w:szCs w:val="30"/>
        </w:rPr>
        <w:t xml:space="preserve"> сельского поселения Покровского </w:t>
      </w:r>
      <w:r w:rsidR="00676562">
        <w:rPr>
          <w:rFonts w:ascii="Times New Roman" w:eastAsia="Times New Roman" w:hAnsi="Times New Roman" w:cs="Times New Roman"/>
          <w:kern w:val="36"/>
          <w:sz w:val="30"/>
          <w:szCs w:val="30"/>
        </w:rPr>
        <w:t>района Орловской области на 2020-2022</w:t>
      </w:r>
      <w:r>
        <w:rPr>
          <w:rFonts w:ascii="Times New Roman" w:eastAsia="Times New Roman" w:hAnsi="Times New Roman" w:cs="Times New Roman"/>
          <w:kern w:val="36"/>
          <w:sz w:val="30"/>
          <w:szCs w:val="30"/>
        </w:rPr>
        <w:t xml:space="preserve"> годы</w:t>
      </w:r>
      <w:r>
        <w:rPr>
          <w:rFonts w:ascii="Times New Roman" w:eastAsia="Times New Roman" w:hAnsi="Times New Roman" w:cs="Times New Roman"/>
          <w:kern w:val="36"/>
          <w:sz w:val="28"/>
          <w:szCs w:val="28"/>
        </w:rPr>
        <w:t>» согласно приложению.</w:t>
      </w:r>
    </w:p>
    <w:p w:rsidR="00071100" w:rsidRDefault="00071100" w:rsidP="00676562">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Настоящее положение </w:t>
      </w:r>
      <w:proofErr w:type="gramStart"/>
      <w:r>
        <w:rPr>
          <w:rFonts w:ascii="Times New Roman" w:eastAsia="Times New Roman" w:hAnsi="Times New Roman" w:cs="Times New Roman"/>
          <w:sz w:val="28"/>
          <w:szCs w:val="28"/>
        </w:rPr>
        <w:t>в</w:t>
      </w:r>
      <w:r w:rsidR="00676562">
        <w:rPr>
          <w:rFonts w:ascii="Times New Roman" w:eastAsia="Times New Roman" w:hAnsi="Times New Roman" w:cs="Times New Roman"/>
          <w:sz w:val="28"/>
          <w:szCs w:val="28"/>
        </w:rPr>
        <w:t>ступает  в</w:t>
      </w:r>
      <w:proofErr w:type="gramEnd"/>
      <w:r w:rsidR="00676562">
        <w:rPr>
          <w:rFonts w:ascii="Times New Roman" w:eastAsia="Times New Roman" w:hAnsi="Times New Roman" w:cs="Times New Roman"/>
          <w:sz w:val="28"/>
          <w:szCs w:val="28"/>
        </w:rPr>
        <w:t xml:space="preserve"> силу с 01 января 2020</w:t>
      </w:r>
      <w:r>
        <w:rPr>
          <w:rFonts w:ascii="Times New Roman" w:eastAsia="Times New Roman" w:hAnsi="Times New Roman" w:cs="Times New Roman"/>
          <w:sz w:val="28"/>
          <w:szCs w:val="28"/>
        </w:rPr>
        <w:t xml:space="preserve"> года.</w:t>
      </w:r>
    </w:p>
    <w:p w:rsidR="00071100" w:rsidRDefault="00071100" w:rsidP="00676562">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Установить, что указанные объемы финансирования ежегодно </w:t>
      </w:r>
      <w:proofErr w:type="gramStart"/>
      <w:r>
        <w:rPr>
          <w:rFonts w:ascii="Times New Roman" w:eastAsia="Times New Roman" w:hAnsi="Times New Roman" w:cs="Times New Roman"/>
          <w:sz w:val="28"/>
          <w:szCs w:val="28"/>
        </w:rPr>
        <w:t>корректируются  в</w:t>
      </w:r>
      <w:proofErr w:type="gramEnd"/>
      <w:r>
        <w:rPr>
          <w:rFonts w:ascii="Times New Roman" w:eastAsia="Times New Roman" w:hAnsi="Times New Roman" w:cs="Times New Roman"/>
          <w:sz w:val="28"/>
          <w:szCs w:val="28"/>
        </w:rPr>
        <w:t xml:space="preserve"> соответствии с утвержденным бюджетам на очередной календарный год.</w:t>
      </w:r>
    </w:p>
    <w:p w:rsidR="00071100" w:rsidRDefault="00071100" w:rsidP="00676562">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Обнародовать настоящее Постановление в установленном порядке.</w:t>
      </w:r>
    </w:p>
    <w:p w:rsidR="00071100" w:rsidRDefault="00071100" w:rsidP="00676562">
      <w:pPr>
        <w:pStyle w:val="ConsPlusNormal"/>
        <w:widowControl/>
        <w:ind w:firstLine="0"/>
        <w:jc w:val="both"/>
        <w:rPr>
          <w:rFonts w:ascii="Times New Roman" w:hAnsi="Times New Roman" w:cs="Times New Roman"/>
          <w:sz w:val="30"/>
          <w:szCs w:val="30"/>
        </w:rPr>
      </w:pPr>
      <w:r>
        <w:rPr>
          <w:rFonts w:ascii="Times New Roman" w:hAnsi="Times New Roman" w:cs="Times New Roman"/>
          <w:sz w:val="28"/>
          <w:szCs w:val="28"/>
        </w:rPr>
        <w:t>5.</w:t>
      </w:r>
      <w:r>
        <w:rPr>
          <w:rFonts w:ascii="Times New Roman" w:hAnsi="Times New Roman" w:cs="Times New Roman"/>
          <w:sz w:val="30"/>
          <w:szCs w:val="30"/>
        </w:rPr>
        <w:t xml:space="preserve"> Контроль над исполнением данного Постановления оставляю за собой.</w:t>
      </w:r>
    </w:p>
    <w:p w:rsidR="00071100" w:rsidRDefault="00071100" w:rsidP="00071100">
      <w:pPr>
        <w:spacing w:after="0" w:line="360" w:lineRule="auto"/>
        <w:jc w:val="both"/>
        <w:rPr>
          <w:rFonts w:ascii="Times New Roman" w:eastAsia="Times New Roman" w:hAnsi="Times New Roman" w:cs="Times New Roman"/>
          <w:b/>
          <w:i/>
          <w:sz w:val="28"/>
          <w:szCs w:val="28"/>
        </w:rPr>
      </w:pPr>
    </w:p>
    <w:p w:rsidR="00676562" w:rsidRDefault="00DE673B" w:rsidP="00071100">
      <w:pPr>
        <w:spacing w:after="0" w:line="360" w:lineRule="auto"/>
        <w:jc w:val="both"/>
        <w:rPr>
          <w:rFonts w:ascii="Times New Roman" w:eastAsia="Times New Roman" w:hAnsi="Times New Roman" w:cs="Times New Roman"/>
          <w:b/>
          <w:i/>
          <w:sz w:val="28"/>
          <w:szCs w:val="28"/>
        </w:rPr>
      </w:pPr>
      <w:proofErr w:type="gramStart"/>
      <w:r>
        <w:rPr>
          <w:rFonts w:ascii="Times New Roman" w:eastAsia="Times New Roman" w:hAnsi="Times New Roman" w:cs="Times New Roman"/>
          <w:b/>
          <w:i/>
          <w:sz w:val="28"/>
          <w:szCs w:val="28"/>
        </w:rPr>
        <w:t xml:space="preserve">Глава  </w:t>
      </w:r>
      <w:proofErr w:type="spellStart"/>
      <w:r w:rsidR="00D730BF">
        <w:rPr>
          <w:rFonts w:ascii="Times New Roman" w:eastAsia="Times New Roman" w:hAnsi="Times New Roman" w:cs="Times New Roman"/>
          <w:b/>
          <w:i/>
          <w:sz w:val="28"/>
          <w:szCs w:val="28"/>
        </w:rPr>
        <w:t>Столбецког</w:t>
      </w:r>
      <w:r w:rsidR="00071100">
        <w:rPr>
          <w:rFonts w:ascii="Times New Roman" w:eastAsia="Times New Roman" w:hAnsi="Times New Roman" w:cs="Times New Roman"/>
          <w:b/>
          <w:i/>
          <w:sz w:val="28"/>
          <w:szCs w:val="28"/>
        </w:rPr>
        <w:t>о</w:t>
      </w:r>
      <w:proofErr w:type="spellEnd"/>
      <w:proofErr w:type="gramEnd"/>
    </w:p>
    <w:p w:rsidR="00071100" w:rsidRDefault="00071100" w:rsidP="00071100">
      <w:pPr>
        <w:spacing w:after="0"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сельского поселения                          </w:t>
      </w:r>
      <w:r w:rsidR="00676562">
        <w:rPr>
          <w:rFonts w:ascii="Times New Roman" w:eastAsia="Times New Roman" w:hAnsi="Times New Roman" w:cs="Times New Roman"/>
          <w:b/>
          <w:i/>
          <w:sz w:val="28"/>
          <w:szCs w:val="28"/>
        </w:rPr>
        <w:t xml:space="preserve">                                   </w:t>
      </w:r>
      <w:proofErr w:type="spellStart"/>
      <w:r w:rsidR="00D730BF">
        <w:rPr>
          <w:rFonts w:ascii="Times New Roman" w:eastAsia="Times New Roman" w:hAnsi="Times New Roman" w:cs="Times New Roman"/>
          <w:b/>
          <w:i/>
          <w:sz w:val="28"/>
          <w:szCs w:val="28"/>
        </w:rPr>
        <w:t>И.А.Андреева</w:t>
      </w:r>
      <w:proofErr w:type="spellEnd"/>
    </w:p>
    <w:p w:rsidR="00071100" w:rsidRDefault="00071100" w:rsidP="00071100">
      <w:pPr>
        <w:spacing w:after="0"/>
        <w:rPr>
          <w:rFonts w:ascii="Times New Roman" w:eastAsia="Times New Roman" w:hAnsi="Times New Roman" w:cs="Times New Roman"/>
          <w:kern w:val="36"/>
          <w:sz w:val="28"/>
          <w:szCs w:val="28"/>
        </w:rPr>
      </w:pPr>
    </w:p>
    <w:p w:rsidR="00071100" w:rsidRDefault="00071100" w:rsidP="00071100">
      <w:pPr>
        <w:spacing w:after="0"/>
        <w:rPr>
          <w:rFonts w:ascii="Times New Roman" w:eastAsia="Times New Roman" w:hAnsi="Times New Roman" w:cs="Times New Roman"/>
          <w:kern w:val="36"/>
          <w:sz w:val="28"/>
          <w:szCs w:val="28"/>
        </w:rPr>
      </w:pPr>
    </w:p>
    <w:p w:rsidR="00071100" w:rsidRDefault="00071100" w:rsidP="00071100">
      <w:pPr>
        <w:spacing w:after="0"/>
        <w:rPr>
          <w:rFonts w:ascii="Times New Roman" w:eastAsia="Times New Roman" w:hAnsi="Times New Roman" w:cs="Times New Roman"/>
          <w:kern w:val="36"/>
          <w:sz w:val="28"/>
          <w:szCs w:val="28"/>
        </w:rPr>
      </w:pPr>
    </w:p>
    <w:p w:rsidR="00071100" w:rsidRDefault="00071100" w:rsidP="00071100">
      <w:pPr>
        <w:spacing w:after="0"/>
        <w:rPr>
          <w:rFonts w:ascii="Times New Roman" w:eastAsia="Times New Roman" w:hAnsi="Times New Roman" w:cs="Times New Roman"/>
          <w:kern w:val="36"/>
          <w:sz w:val="28"/>
          <w:szCs w:val="28"/>
        </w:rPr>
      </w:pPr>
    </w:p>
    <w:p w:rsidR="00071100" w:rsidRDefault="00071100" w:rsidP="00071100">
      <w:pPr>
        <w:spacing w:after="0"/>
        <w:rPr>
          <w:rFonts w:ascii="Times New Roman" w:hAnsi="Times New Roman" w:cs="Times New Roman"/>
          <w:kern w:val="36"/>
          <w:sz w:val="28"/>
          <w:szCs w:val="28"/>
        </w:rPr>
      </w:pPr>
    </w:p>
    <w:p w:rsidR="00071100" w:rsidRDefault="00071100" w:rsidP="00071100">
      <w:pPr>
        <w:spacing w:after="0"/>
        <w:rPr>
          <w:rFonts w:ascii="Times New Roman" w:eastAsia="Times New Roman" w:hAnsi="Times New Roman" w:cs="Times New Roman"/>
        </w:rPr>
      </w:pPr>
    </w:p>
    <w:p w:rsidR="00071100" w:rsidRDefault="00071100" w:rsidP="00071100">
      <w:pPr>
        <w:spacing w:after="0"/>
        <w:rPr>
          <w:rFonts w:ascii="Times New Roman" w:eastAsia="Times New Roman" w:hAnsi="Times New Roman" w:cs="Times New Roman"/>
        </w:rPr>
      </w:pPr>
    </w:p>
    <w:p w:rsidR="00071100" w:rsidRDefault="00071100" w:rsidP="00071100">
      <w:pPr>
        <w:spacing w:after="0"/>
        <w:jc w:val="right"/>
        <w:rPr>
          <w:rFonts w:ascii="Times New Roman" w:eastAsia="Times New Roman" w:hAnsi="Times New Roman" w:cs="Times New Roman"/>
          <w:kern w:val="36"/>
          <w:sz w:val="24"/>
          <w:szCs w:val="24"/>
        </w:rPr>
      </w:pPr>
      <w:r>
        <w:rPr>
          <w:rFonts w:ascii="Times New Roman" w:eastAsia="Times New Roman" w:hAnsi="Times New Roman" w:cs="Times New Roman"/>
          <w:b/>
          <w:kern w:val="36"/>
          <w:sz w:val="24"/>
          <w:szCs w:val="24"/>
        </w:rPr>
        <w:t xml:space="preserve">                                                </w:t>
      </w:r>
      <w:r>
        <w:rPr>
          <w:rFonts w:ascii="Times New Roman" w:eastAsia="Times New Roman" w:hAnsi="Times New Roman" w:cs="Times New Roman"/>
          <w:kern w:val="36"/>
          <w:sz w:val="24"/>
          <w:szCs w:val="24"/>
        </w:rPr>
        <w:t>Приложение</w:t>
      </w:r>
    </w:p>
    <w:p w:rsidR="00071100" w:rsidRDefault="00071100" w:rsidP="00071100">
      <w:pPr>
        <w:spacing w:after="0"/>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к постановлению администрации </w:t>
      </w:r>
    </w:p>
    <w:p w:rsidR="00071100" w:rsidRDefault="00420891" w:rsidP="00071100">
      <w:pPr>
        <w:spacing w:after="0"/>
        <w:jc w:val="right"/>
        <w:rPr>
          <w:rFonts w:ascii="Times New Roman" w:eastAsia="Times New Roman" w:hAnsi="Times New Roman" w:cs="Times New Roman"/>
          <w:kern w:val="36"/>
          <w:sz w:val="24"/>
          <w:szCs w:val="24"/>
        </w:rPr>
      </w:pPr>
      <w:proofErr w:type="spellStart"/>
      <w:r>
        <w:rPr>
          <w:rFonts w:ascii="Times New Roman" w:eastAsia="Times New Roman" w:hAnsi="Times New Roman" w:cs="Times New Roman"/>
          <w:kern w:val="36"/>
          <w:sz w:val="24"/>
          <w:szCs w:val="24"/>
        </w:rPr>
        <w:t>Столбецкого</w:t>
      </w:r>
      <w:proofErr w:type="spellEnd"/>
      <w:r w:rsidR="00071100">
        <w:rPr>
          <w:rFonts w:ascii="Times New Roman" w:eastAsia="Times New Roman" w:hAnsi="Times New Roman" w:cs="Times New Roman"/>
          <w:kern w:val="36"/>
          <w:sz w:val="24"/>
          <w:szCs w:val="24"/>
        </w:rPr>
        <w:t xml:space="preserve"> сельского поселения </w:t>
      </w:r>
    </w:p>
    <w:p w:rsidR="00071100" w:rsidRDefault="00071100" w:rsidP="00071100">
      <w:pPr>
        <w:spacing w:after="0"/>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w:t>
      </w:r>
      <w:r w:rsidR="00420891">
        <w:rPr>
          <w:rFonts w:ascii="Times New Roman" w:eastAsia="Times New Roman" w:hAnsi="Times New Roman" w:cs="Times New Roman"/>
          <w:kern w:val="36"/>
          <w:sz w:val="24"/>
          <w:szCs w:val="24"/>
        </w:rPr>
        <w:t xml:space="preserve"> 42 </w:t>
      </w:r>
      <w:r w:rsidR="00DB3A06">
        <w:rPr>
          <w:rFonts w:ascii="Times New Roman" w:eastAsia="Times New Roman" w:hAnsi="Times New Roman" w:cs="Times New Roman"/>
          <w:kern w:val="36"/>
          <w:sz w:val="24"/>
          <w:szCs w:val="24"/>
        </w:rPr>
        <w:t xml:space="preserve">от </w:t>
      </w:r>
      <w:r w:rsidR="00420891">
        <w:rPr>
          <w:rFonts w:ascii="Times New Roman" w:eastAsia="Times New Roman" w:hAnsi="Times New Roman" w:cs="Times New Roman"/>
          <w:kern w:val="36"/>
          <w:sz w:val="24"/>
          <w:szCs w:val="24"/>
        </w:rPr>
        <w:t>23</w:t>
      </w:r>
      <w:r w:rsidR="00DB3A06">
        <w:rPr>
          <w:rFonts w:ascii="Times New Roman" w:eastAsia="Times New Roman" w:hAnsi="Times New Roman" w:cs="Times New Roman"/>
          <w:kern w:val="36"/>
          <w:sz w:val="24"/>
          <w:szCs w:val="24"/>
        </w:rPr>
        <w:t xml:space="preserve"> </w:t>
      </w:r>
      <w:proofErr w:type="gramStart"/>
      <w:r w:rsidR="00420891">
        <w:rPr>
          <w:rFonts w:ascii="Times New Roman" w:eastAsia="Times New Roman" w:hAnsi="Times New Roman" w:cs="Times New Roman"/>
          <w:kern w:val="36"/>
          <w:sz w:val="24"/>
          <w:szCs w:val="24"/>
        </w:rPr>
        <w:t xml:space="preserve">декабря </w:t>
      </w:r>
      <w:r w:rsidR="00DB3A06">
        <w:rPr>
          <w:rFonts w:ascii="Times New Roman" w:eastAsia="Times New Roman" w:hAnsi="Times New Roman" w:cs="Times New Roman"/>
          <w:kern w:val="36"/>
          <w:sz w:val="24"/>
          <w:szCs w:val="24"/>
        </w:rPr>
        <w:t xml:space="preserve"> 20</w:t>
      </w:r>
      <w:r w:rsidR="00420891">
        <w:rPr>
          <w:rFonts w:ascii="Times New Roman" w:eastAsia="Times New Roman" w:hAnsi="Times New Roman" w:cs="Times New Roman"/>
          <w:kern w:val="36"/>
          <w:sz w:val="24"/>
          <w:szCs w:val="24"/>
        </w:rPr>
        <w:t>19</w:t>
      </w:r>
      <w:proofErr w:type="gramEnd"/>
      <w:r>
        <w:rPr>
          <w:rFonts w:ascii="Times New Roman" w:eastAsia="Times New Roman" w:hAnsi="Times New Roman" w:cs="Times New Roman"/>
          <w:kern w:val="36"/>
          <w:sz w:val="24"/>
          <w:szCs w:val="24"/>
        </w:rPr>
        <w:t xml:space="preserve"> года</w:t>
      </w:r>
    </w:p>
    <w:p w:rsidR="00071100" w:rsidRDefault="00071100" w:rsidP="00071100">
      <w:pPr>
        <w:spacing w:after="0"/>
        <w:jc w:val="right"/>
        <w:rPr>
          <w:rFonts w:ascii="Times New Roman" w:eastAsia="Times New Roman" w:hAnsi="Times New Roman" w:cs="Times New Roman"/>
          <w:kern w:val="36"/>
        </w:rPr>
      </w:pPr>
    </w:p>
    <w:p w:rsidR="00071100" w:rsidRDefault="00071100" w:rsidP="00071100">
      <w:pPr>
        <w:spacing w:after="0"/>
        <w:rPr>
          <w:rFonts w:ascii="Times New Roman" w:eastAsia="Times New Roman" w:hAnsi="Times New Roman" w:cs="Times New Roman"/>
        </w:rPr>
      </w:pPr>
    </w:p>
    <w:p w:rsidR="00071100" w:rsidRDefault="00071100" w:rsidP="00071100">
      <w:pPr>
        <w:spacing w:after="0"/>
        <w:rPr>
          <w:rFonts w:ascii="Times New Roman" w:eastAsia="Times New Roman" w:hAnsi="Times New Roman" w:cs="Times New Roman"/>
        </w:rPr>
      </w:pPr>
    </w:p>
    <w:p w:rsidR="00071100" w:rsidRDefault="00071100" w:rsidP="00071100">
      <w:pPr>
        <w:spacing w:after="0"/>
        <w:rPr>
          <w:rFonts w:ascii="Times New Roman" w:eastAsia="Times New Roman" w:hAnsi="Times New Roman" w:cs="Times New Roman"/>
        </w:rPr>
      </w:pPr>
    </w:p>
    <w:p w:rsidR="00071100" w:rsidRDefault="00071100" w:rsidP="00071100">
      <w:pPr>
        <w:spacing w:after="0"/>
        <w:rPr>
          <w:rFonts w:ascii="Times New Roman" w:eastAsia="Times New Roman" w:hAnsi="Times New Roman" w:cs="Times New Roman"/>
        </w:rPr>
      </w:pPr>
    </w:p>
    <w:p w:rsidR="00071100" w:rsidRDefault="00071100" w:rsidP="00071100">
      <w:pPr>
        <w:spacing w:after="0"/>
        <w:rPr>
          <w:rFonts w:ascii="Times New Roman" w:eastAsia="Times New Roman" w:hAnsi="Times New Roman" w:cs="Times New Roman"/>
        </w:rPr>
      </w:pPr>
    </w:p>
    <w:p w:rsidR="00071100" w:rsidRDefault="00071100" w:rsidP="00071100">
      <w:pPr>
        <w:spacing w:after="0"/>
        <w:rPr>
          <w:rFonts w:ascii="Times New Roman" w:eastAsia="Times New Roman" w:hAnsi="Times New Roman" w:cs="Times New Roman"/>
        </w:rPr>
      </w:pPr>
    </w:p>
    <w:p w:rsidR="00071100" w:rsidRDefault="00071100" w:rsidP="00071100">
      <w:pPr>
        <w:spacing w:after="0"/>
        <w:rPr>
          <w:rFonts w:ascii="Times New Roman" w:eastAsia="Times New Roman" w:hAnsi="Times New Roman" w:cs="Times New Roman"/>
          <w:sz w:val="56"/>
        </w:rPr>
      </w:pPr>
    </w:p>
    <w:p w:rsidR="00071100" w:rsidRDefault="00071100" w:rsidP="00071100">
      <w:pPr>
        <w:spacing w:after="0"/>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Муниципальная целевая программа</w:t>
      </w:r>
    </w:p>
    <w:p w:rsidR="00071100" w:rsidRDefault="00071100" w:rsidP="00071100">
      <w:pPr>
        <w:spacing w:after="0"/>
        <w:rPr>
          <w:rFonts w:ascii="Times New Roman" w:eastAsia="Times New Roman" w:hAnsi="Times New Roman" w:cs="Times New Roman"/>
          <w:b/>
          <w:sz w:val="40"/>
          <w:szCs w:val="40"/>
        </w:rPr>
      </w:pPr>
    </w:p>
    <w:p w:rsidR="00071100" w:rsidRDefault="00071100" w:rsidP="00071100">
      <w:pPr>
        <w:pStyle w:val="3"/>
        <w:spacing w:before="0" w:after="0"/>
        <w:jc w:val="center"/>
        <w:rPr>
          <w:rFonts w:ascii="Times New Roman" w:hAnsi="Times New Roman"/>
          <w:sz w:val="40"/>
          <w:szCs w:val="40"/>
        </w:rPr>
      </w:pPr>
      <w:r>
        <w:rPr>
          <w:rFonts w:ascii="Times New Roman" w:hAnsi="Times New Roman"/>
          <w:sz w:val="40"/>
          <w:szCs w:val="40"/>
        </w:rPr>
        <w:t xml:space="preserve">«Поддержка, </w:t>
      </w:r>
      <w:proofErr w:type="gramStart"/>
      <w:r>
        <w:rPr>
          <w:rFonts w:ascii="Times New Roman" w:hAnsi="Times New Roman"/>
          <w:sz w:val="40"/>
          <w:szCs w:val="40"/>
        </w:rPr>
        <w:t>развитие  и</w:t>
      </w:r>
      <w:proofErr w:type="gramEnd"/>
      <w:r>
        <w:rPr>
          <w:rFonts w:ascii="Times New Roman" w:hAnsi="Times New Roman"/>
          <w:sz w:val="40"/>
          <w:szCs w:val="40"/>
        </w:rPr>
        <w:t xml:space="preserve"> сохранение</w:t>
      </w:r>
    </w:p>
    <w:p w:rsidR="00071100" w:rsidRDefault="00071100" w:rsidP="00071100">
      <w:pPr>
        <w:spacing w:after="0"/>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культуры </w:t>
      </w:r>
      <w:proofErr w:type="spellStart"/>
      <w:r w:rsidR="00420891">
        <w:rPr>
          <w:rFonts w:ascii="Times New Roman" w:eastAsia="Times New Roman" w:hAnsi="Times New Roman" w:cs="Times New Roman"/>
          <w:b/>
          <w:sz w:val="40"/>
          <w:szCs w:val="40"/>
        </w:rPr>
        <w:t>Столбецкого</w:t>
      </w:r>
      <w:proofErr w:type="spellEnd"/>
      <w:r>
        <w:rPr>
          <w:rFonts w:ascii="Times New Roman" w:eastAsia="Times New Roman" w:hAnsi="Times New Roman" w:cs="Times New Roman"/>
          <w:b/>
          <w:sz w:val="40"/>
          <w:szCs w:val="40"/>
        </w:rPr>
        <w:t xml:space="preserve"> сельского поселения </w:t>
      </w:r>
    </w:p>
    <w:p w:rsidR="00071100" w:rsidRDefault="00071100" w:rsidP="00071100">
      <w:pPr>
        <w:spacing w:after="0"/>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Покровского </w:t>
      </w:r>
      <w:proofErr w:type="gramStart"/>
      <w:r>
        <w:rPr>
          <w:rFonts w:ascii="Times New Roman" w:eastAsia="Times New Roman" w:hAnsi="Times New Roman" w:cs="Times New Roman"/>
          <w:b/>
          <w:sz w:val="40"/>
          <w:szCs w:val="40"/>
        </w:rPr>
        <w:t>района  Орловской</w:t>
      </w:r>
      <w:proofErr w:type="gramEnd"/>
      <w:r>
        <w:rPr>
          <w:rFonts w:ascii="Times New Roman" w:eastAsia="Times New Roman" w:hAnsi="Times New Roman" w:cs="Times New Roman"/>
          <w:b/>
          <w:sz w:val="40"/>
          <w:szCs w:val="40"/>
        </w:rPr>
        <w:t xml:space="preserve"> области</w:t>
      </w:r>
    </w:p>
    <w:p w:rsidR="00071100" w:rsidRDefault="00410E78" w:rsidP="00071100">
      <w:pPr>
        <w:spacing w:after="0"/>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 на 2020-2022</w:t>
      </w:r>
      <w:r w:rsidR="00071100">
        <w:rPr>
          <w:rFonts w:ascii="Times New Roman" w:eastAsia="Times New Roman" w:hAnsi="Times New Roman" w:cs="Times New Roman"/>
          <w:b/>
          <w:sz w:val="40"/>
          <w:szCs w:val="40"/>
        </w:rPr>
        <w:t xml:space="preserve"> годы».</w:t>
      </w:r>
    </w:p>
    <w:p w:rsidR="00071100" w:rsidRDefault="00071100" w:rsidP="00071100">
      <w:pPr>
        <w:jc w:val="center"/>
        <w:rPr>
          <w:rFonts w:ascii="Times New Roman" w:eastAsia="Times New Roman" w:hAnsi="Times New Roman" w:cs="Times New Roman"/>
        </w:rPr>
      </w:pPr>
    </w:p>
    <w:p w:rsidR="00071100" w:rsidRDefault="00071100" w:rsidP="00071100">
      <w:pPr>
        <w:jc w:val="center"/>
        <w:rPr>
          <w:rFonts w:ascii="Times New Roman" w:eastAsia="Times New Roman" w:hAnsi="Times New Roman" w:cs="Times New Roman"/>
        </w:rPr>
      </w:pPr>
    </w:p>
    <w:p w:rsidR="00071100" w:rsidRDefault="00071100" w:rsidP="00071100">
      <w:pPr>
        <w:jc w:val="center"/>
        <w:rPr>
          <w:rFonts w:ascii="Times New Roman" w:eastAsia="Times New Roman" w:hAnsi="Times New Roman" w:cs="Times New Roman"/>
        </w:rPr>
      </w:pPr>
    </w:p>
    <w:p w:rsidR="00071100" w:rsidRDefault="00071100" w:rsidP="00071100">
      <w:pPr>
        <w:jc w:val="center"/>
        <w:rPr>
          <w:rFonts w:ascii="Times New Roman" w:eastAsia="Times New Roman" w:hAnsi="Times New Roman" w:cs="Times New Roman"/>
        </w:rPr>
      </w:pPr>
    </w:p>
    <w:p w:rsidR="00071100" w:rsidRDefault="00071100" w:rsidP="00071100">
      <w:pPr>
        <w:rPr>
          <w:rFonts w:ascii="Times New Roman" w:eastAsia="Times New Roman" w:hAnsi="Times New Roman" w:cs="Times New Roman"/>
          <w:sz w:val="18"/>
        </w:rPr>
      </w:pPr>
      <w:r>
        <w:rPr>
          <w:rFonts w:ascii="Times New Roman" w:eastAsia="Times New Roman" w:hAnsi="Times New Roman" w:cs="Times New Roman"/>
          <w:sz w:val="18"/>
        </w:rPr>
        <w:t xml:space="preserve">                                                                                                                </w:t>
      </w:r>
    </w:p>
    <w:p w:rsidR="00071100" w:rsidRDefault="00071100" w:rsidP="00071100">
      <w:pPr>
        <w:rPr>
          <w:rFonts w:ascii="Times New Roman" w:eastAsia="Times New Roman" w:hAnsi="Times New Roman" w:cs="Times New Roman"/>
          <w:sz w:val="18"/>
        </w:rPr>
      </w:pPr>
    </w:p>
    <w:p w:rsidR="00071100" w:rsidRDefault="00071100" w:rsidP="00071100">
      <w:pPr>
        <w:rPr>
          <w:rFonts w:ascii="Times New Roman" w:eastAsia="Times New Roman" w:hAnsi="Times New Roman" w:cs="Times New Roman"/>
        </w:rPr>
      </w:pPr>
    </w:p>
    <w:p w:rsidR="00071100" w:rsidRDefault="00071100" w:rsidP="00071100">
      <w:pPr>
        <w:rPr>
          <w:rFonts w:ascii="Times New Roman" w:eastAsia="Times New Roman" w:hAnsi="Times New Roman" w:cs="Times New Roman"/>
        </w:rPr>
      </w:pPr>
    </w:p>
    <w:p w:rsidR="00071100" w:rsidRDefault="00071100" w:rsidP="00071100">
      <w:pPr>
        <w:rPr>
          <w:rFonts w:ascii="Times New Roman" w:eastAsia="Times New Roman" w:hAnsi="Times New Roman" w:cs="Times New Roman"/>
        </w:rPr>
      </w:pPr>
    </w:p>
    <w:p w:rsidR="00071100" w:rsidRDefault="00071100" w:rsidP="00071100">
      <w:pPr>
        <w:rPr>
          <w:rFonts w:ascii="Times New Roman" w:eastAsia="Times New Roman" w:hAnsi="Times New Roman" w:cs="Times New Roman"/>
        </w:rPr>
      </w:pPr>
    </w:p>
    <w:p w:rsidR="00071100" w:rsidRDefault="00071100" w:rsidP="00071100">
      <w:pPr>
        <w:rPr>
          <w:rFonts w:ascii="Times New Roman" w:eastAsia="Times New Roman" w:hAnsi="Times New Roman" w:cs="Times New Roman"/>
        </w:rPr>
      </w:pPr>
    </w:p>
    <w:p w:rsidR="00071100" w:rsidRDefault="00071100" w:rsidP="00071100">
      <w:pPr>
        <w:rPr>
          <w:rFonts w:ascii="Times New Roman" w:eastAsia="Times New Roman" w:hAnsi="Times New Roman" w:cs="Times New Roman"/>
        </w:rPr>
      </w:pPr>
    </w:p>
    <w:p w:rsidR="00071100" w:rsidRDefault="00071100" w:rsidP="00071100">
      <w:pPr>
        <w:rPr>
          <w:rFonts w:ascii="Times New Roman" w:eastAsia="Times New Roman" w:hAnsi="Times New Roman" w:cs="Times New Roman"/>
        </w:rPr>
      </w:pPr>
    </w:p>
    <w:p w:rsidR="00071100" w:rsidRDefault="00071100" w:rsidP="00071100">
      <w:pPr>
        <w:rPr>
          <w:rFonts w:ascii="Times New Roman" w:eastAsia="Times New Roman" w:hAnsi="Times New Roman" w:cs="Times New Roman"/>
        </w:rPr>
      </w:pPr>
    </w:p>
    <w:p w:rsidR="00071100" w:rsidRDefault="00071100" w:rsidP="00071100">
      <w:pPr>
        <w:rPr>
          <w:rFonts w:ascii="Times New Roman" w:eastAsia="Times New Roman" w:hAnsi="Times New Roman" w:cs="Times New Roman"/>
          <w:sz w:val="24"/>
        </w:rPr>
      </w:pPr>
    </w:p>
    <w:p w:rsidR="00071100" w:rsidRDefault="00071100" w:rsidP="00071100">
      <w:pPr>
        <w:rPr>
          <w:rFonts w:ascii="Times New Roman" w:eastAsia="Times New Roman" w:hAnsi="Times New Roman" w:cs="Times New Roman"/>
          <w:sz w:val="24"/>
        </w:rPr>
      </w:pPr>
    </w:p>
    <w:p w:rsidR="00071100" w:rsidRDefault="00071100" w:rsidP="00071100">
      <w:pPr>
        <w:spacing w:after="0"/>
        <w:ind w:left="-284" w:hanging="142"/>
        <w:jc w:val="center"/>
        <w:rPr>
          <w:rFonts w:ascii="Times New Roman" w:hAnsi="Times New Roman" w:cs="Times New Roman"/>
          <w:b/>
          <w:sz w:val="28"/>
          <w:szCs w:val="28"/>
        </w:rPr>
      </w:pPr>
      <w:r>
        <w:rPr>
          <w:rFonts w:ascii="Times New Roman" w:hAnsi="Times New Roman" w:cs="Times New Roman"/>
          <w:b/>
          <w:sz w:val="28"/>
          <w:szCs w:val="28"/>
        </w:rPr>
        <w:t>ПАСПОРТ ПРОГРАММЫ</w:t>
      </w:r>
    </w:p>
    <w:p w:rsidR="00071100" w:rsidRDefault="00071100" w:rsidP="00071100">
      <w:pPr>
        <w:tabs>
          <w:tab w:val="left" w:pos="6600"/>
        </w:tabs>
        <w:spacing w:after="0"/>
        <w:ind w:left="-284" w:hanging="142"/>
        <w:jc w:val="center"/>
        <w:rPr>
          <w:rFonts w:ascii="Times New Roman" w:hAnsi="Times New Roman" w:cs="Times New Roman"/>
          <w:b/>
          <w:sz w:val="28"/>
          <w:szCs w:val="28"/>
        </w:rPr>
      </w:pPr>
      <w:r>
        <w:rPr>
          <w:rFonts w:ascii="Times New Roman" w:hAnsi="Times New Roman" w:cs="Times New Roman"/>
          <w:b/>
          <w:sz w:val="28"/>
          <w:szCs w:val="28"/>
        </w:rPr>
        <w:t>Наименование программы:</w:t>
      </w:r>
    </w:p>
    <w:p w:rsidR="00071100" w:rsidRDefault="00071100" w:rsidP="00410E78">
      <w:pPr>
        <w:tabs>
          <w:tab w:val="left" w:pos="6600"/>
        </w:tabs>
        <w:spacing w:after="0"/>
        <w:ind w:left="-284" w:hanging="142"/>
        <w:jc w:val="both"/>
        <w:rPr>
          <w:rFonts w:ascii="Times New Roman" w:hAnsi="Times New Roman" w:cs="Times New Roman"/>
          <w:kern w:val="36"/>
          <w:sz w:val="28"/>
          <w:szCs w:val="28"/>
        </w:rPr>
      </w:pPr>
      <w:r>
        <w:rPr>
          <w:rFonts w:ascii="Times New Roman" w:hAnsi="Times New Roman" w:cs="Times New Roman"/>
          <w:kern w:val="36"/>
          <w:sz w:val="28"/>
          <w:szCs w:val="28"/>
        </w:rPr>
        <w:t xml:space="preserve">«Поддержка, развитие и сохранение культуры на территории </w:t>
      </w:r>
      <w:proofErr w:type="spellStart"/>
      <w:r w:rsidR="00420891">
        <w:rPr>
          <w:rFonts w:ascii="Times New Roman" w:hAnsi="Times New Roman" w:cs="Times New Roman"/>
          <w:kern w:val="36"/>
          <w:sz w:val="28"/>
          <w:szCs w:val="28"/>
        </w:rPr>
        <w:t>Столбецкого</w:t>
      </w:r>
      <w:proofErr w:type="spellEnd"/>
      <w:r>
        <w:rPr>
          <w:rFonts w:ascii="Times New Roman" w:hAnsi="Times New Roman" w:cs="Times New Roman"/>
          <w:kern w:val="36"/>
          <w:sz w:val="28"/>
          <w:szCs w:val="28"/>
        </w:rPr>
        <w:t xml:space="preserve"> сельского поселения Покровского </w:t>
      </w:r>
      <w:r w:rsidR="00410E78">
        <w:rPr>
          <w:rFonts w:ascii="Times New Roman" w:hAnsi="Times New Roman" w:cs="Times New Roman"/>
          <w:kern w:val="36"/>
          <w:sz w:val="28"/>
          <w:szCs w:val="28"/>
        </w:rPr>
        <w:t>района Орловской области на 2020-2022</w:t>
      </w:r>
      <w:r>
        <w:rPr>
          <w:rFonts w:ascii="Times New Roman" w:hAnsi="Times New Roman" w:cs="Times New Roman"/>
          <w:kern w:val="36"/>
          <w:sz w:val="28"/>
          <w:szCs w:val="28"/>
        </w:rPr>
        <w:t xml:space="preserve"> годы»</w:t>
      </w:r>
    </w:p>
    <w:p w:rsidR="00071100" w:rsidRDefault="00071100" w:rsidP="00071100">
      <w:pPr>
        <w:spacing w:after="0"/>
        <w:ind w:left="-284" w:hanging="142"/>
        <w:jc w:val="center"/>
        <w:rPr>
          <w:rFonts w:ascii="Times New Roman" w:hAnsi="Times New Roman" w:cs="Times New Roman"/>
          <w:b/>
          <w:sz w:val="28"/>
          <w:szCs w:val="28"/>
        </w:rPr>
      </w:pPr>
      <w:r>
        <w:rPr>
          <w:rFonts w:ascii="Times New Roman" w:hAnsi="Times New Roman" w:cs="Times New Roman"/>
          <w:b/>
          <w:sz w:val="28"/>
          <w:szCs w:val="28"/>
        </w:rPr>
        <w:t>Заказчик - координатор программы:</w:t>
      </w:r>
    </w:p>
    <w:p w:rsidR="00071100" w:rsidRDefault="00071100" w:rsidP="00071100">
      <w:pPr>
        <w:spacing w:after="0"/>
        <w:ind w:left="-284" w:hanging="142"/>
        <w:jc w:val="both"/>
        <w:rPr>
          <w:rFonts w:ascii="Times New Roman" w:hAnsi="Times New Roman" w:cs="Times New Roman"/>
          <w:sz w:val="28"/>
          <w:szCs w:val="28"/>
        </w:rPr>
      </w:pPr>
      <w:r>
        <w:rPr>
          <w:rFonts w:ascii="Times New Roman" w:hAnsi="Times New Roman" w:cs="Times New Roman"/>
          <w:sz w:val="28"/>
          <w:szCs w:val="28"/>
        </w:rPr>
        <w:t xml:space="preserve">Администрация </w:t>
      </w:r>
      <w:proofErr w:type="spellStart"/>
      <w:r w:rsidR="00420891">
        <w:rPr>
          <w:rFonts w:ascii="Times New Roman" w:hAnsi="Times New Roman" w:cs="Times New Roman"/>
          <w:sz w:val="28"/>
          <w:szCs w:val="28"/>
        </w:rPr>
        <w:t>Столбецкого</w:t>
      </w:r>
      <w:proofErr w:type="spellEnd"/>
      <w:r>
        <w:rPr>
          <w:rFonts w:ascii="Times New Roman" w:hAnsi="Times New Roman" w:cs="Times New Roman"/>
          <w:sz w:val="28"/>
          <w:szCs w:val="28"/>
        </w:rPr>
        <w:t xml:space="preserve"> сельского поселения Покровского района Орловской области.</w:t>
      </w:r>
    </w:p>
    <w:p w:rsidR="00071100" w:rsidRDefault="00071100" w:rsidP="00071100">
      <w:pPr>
        <w:pStyle w:val="2"/>
        <w:ind w:left="-284" w:hanging="142"/>
        <w:jc w:val="center"/>
        <w:rPr>
          <w:b/>
          <w:szCs w:val="28"/>
        </w:rPr>
      </w:pPr>
      <w:r>
        <w:rPr>
          <w:b/>
          <w:szCs w:val="28"/>
        </w:rPr>
        <w:t>Разработчик программы:</w:t>
      </w:r>
    </w:p>
    <w:p w:rsidR="00071100" w:rsidRDefault="00071100" w:rsidP="00071100">
      <w:pPr>
        <w:pStyle w:val="2"/>
        <w:ind w:left="-284" w:hanging="142"/>
        <w:jc w:val="both"/>
        <w:rPr>
          <w:szCs w:val="28"/>
        </w:rPr>
      </w:pPr>
      <w:r>
        <w:rPr>
          <w:szCs w:val="28"/>
        </w:rPr>
        <w:t>МКУК КДО «</w:t>
      </w:r>
      <w:proofErr w:type="spellStart"/>
      <w:r w:rsidR="00420891">
        <w:rPr>
          <w:szCs w:val="28"/>
        </w:rPr>
        <w:t>Столбецкое</w:t>
      </w:r>
      <w:proofErr w:type="spellEnd"/>
      <w:r>
        <w:rPr>
          <w:szCs w:val="28"/>
        </w:rPr>
        <w:t xml:space="preserve"> сельское поселение» </w:t>
      </w:r>
    </w:p>
    <w:p w:rsidR="00071100" w:rsidRDefault="00071100" w:rsidP="00071100">
      <w:pPr>
        <w:pStyle w:val="2"/>
        <w:ind w:left="-284" w:hanging="142"/>
        <w:jc w:val="center"/>
        <w:rPr>
          <w:b/>
          <w:szCs w:val="28"/>
        </w:rPr>
      </w:pPr>
      <w:r>
        <w:rPr>
          <w:b/>
          <w:szCs w:val="28"/>
        </w:rPr>
        <w:t>Цели и задачи программы:</w:t>
      </w:r>
    </w:p>
    <w:p w:rsidR="00071100" w:rsidRDefault="00071100" w:rsidP="00071100">
      <w:pPr>
        <w:pStyle w:val="2"/>
        <w:ind w:left="-284" w:hanging="142"/>
        <w:jc w:val="both"/>
        <w:rPr>
          <w:szCs w:val="28"/>
        </w:rPr>
      </w:pPr>
      <w:r>
        <w:rPr>
          <w:szCs w:val="28"/>
        </w:rPr>
        <w:t xml:space="preserve">  - творческое  использование  культурно – досуговых  учреждений, их сохранение и развитие как системы духовных ценностей, развитие народного творчества, промыслов и ремесел, совершенствование клубной работы, эстетического  образования детей, поддержка  перспективных форм и методов  культурно - досуговой  деятельности учреждений  культуры, развитие учреждений культуры в сфере отдыха  и развлечений, совершенствование  кадровой политики в сфере культуры и искусства, обеспечение  равных возможностей  для представителей разных социальных групп для получения  доступа  к культурным ценностям, сохранение  памятников истории и культуры в целях воспитания подрастающего поколения.</w:t>
      </w:r>
    </w:p>
    <w:p w:rsidR="00071100" w:rsidRDefault="00071100" w:rsidP="00071100">
      <w:pPr>
        <w:pStyle w:val="2"/>
        <w:ind w:left="-284" w:hanging="142"/>
        <w:jc w:val="center"/>
        <w:rPr>
          <w:b/>
          <w:szCs w:val="28"/>
        </w:rPr>
      </w:pPr>
      <w:r>
        <w:rPr>
          <w:b/>
          <w:szCs w:val="28"/>
        </w:rPr>
        <w:t>Важнейшими задачами программы являются:</w:t>
      </w:r>
    </w:p>
    <w:p w:rsidR="00071100" w:rsidRDefault="00071100" w:rsidP="00071100">
      <w:pPr>
        <w:pStyle w:val="2"/>
        <w:ind w:left="-284" w:hanging="142"/>
        <w:jc w:val="both"/>
        <w:rPr>
          <w:szCs w:val="28"/>
        </w:rPr>
      </w:pPr>
      <w:r>
        <w:rPr>
          <w:szCs w:val="28"/>
        </w:rPr>
        <w:t>-    формирование культурной политики, как ресурса социально-экономического развития поселения;</w:t>
      </w:r>
    </w:p>
    <w:p w:rsidR="00071100" w:rsidRDefault="00071100" w:rsidP="00071100">
      <w:pPr>
        <w:pStyle w:val="2"/>
        <w:ind w:left="-284" w:hanging="142"/>
        <w:jc w:val="both"/>
        <w:rPr>
          <w:szCs w:val="28"/>
        </w:rPr>
      </w:pPr>
      <w:r>
        <w:rPr>
          <w:szCs w:val="28"/>
        </w:rPr>
        <w:t>-     необходимость создания условий для сохранения и эффективного использования накопленного культурного потенциала и историко-культурного наследия;</w:t>
      </w:r>
    </w:p>
    <w:p w:rsidR="00071100" w:rsidRDefault="00071100" w:rsidP="00071100">
      <w:pPr>
        <w:pStyle w:val="2"/>
        <w:ind w:left="-284" w:hanging="142"/>
        <w:jc w:val="both"/>
        <w:rPr>
          <w:szCs w:val="28"/>
        </w:rPr>
      </w:pPr>
      <w:r>
        <w:rPr>
          <w:szCs w:val="28"/>
        </w:rPr>
        <w:t>-     приобщение населения к традиционным ценностям мировой культуры;</w:t>
      </w:r>
    </w:p>
    <w:p w:rsidR="00071100" w:rsidRDefault="00071100" w:rsidP="00071100">
      <w:pPr>
        <w:pStyle w:val="2"/>
        <w:ind w:left="-284" w:hanging="142"/>
        <w:jc w:val="both"/>
        <w:rPr>
          <w:szCs w:val="28"/>
        </w:rPr>
      </w:pPr>
      <w:r>
        <w:rPr>
          <w:szCs w:val="28"/>
        </w:rPr>
        <w:t>-     развитие системы художественного, музыкального образования детей;</w:t>
      </w:r>
    </w:p>
    <w:p w:rsidR="00071100" w:rsidRDefault="00071100" w:rsidP="00071100">
      <w:pPr>
        <w:pStyle w:val="2"/>
        <w:numPr>
          <w:ilvl w:val="0"/>
          <w:numId w:val="1"/>
        </w:numPr>
        <w:ind w:left="-284" w:hanging="142"/>
        <w:jc w:val="both"/>
        <w:rPr>
          <w:szCs w:val="28"/>
        </w:rPr>
      </w:pPr>
      <w:r>
        <w:rPr>
          <w:szCs w:val="28"/>
        </w:rPr>
        <w:t>повышение социальной защищенности работников культуры;</w:t>
      </w:r>
    </w:p>
    <w:p w:rsidR="00071100" w:rsidRDefault="00071100" w:rsidP="00071100">
      <w:pPr>
        <w:pStyle w:val="2"/>
        <w:numPr>
          <w:ilvl w:val="0"/>
          <w:numId w:val="1"/>
        </w:numPr>
        <w:ind w:left="-284" w:hanging="142"/>
        <w:jc w:val="both"/>
        <w:rPr>
          <w:szCs w:val="28"/>
        </w:rPr>
      </w:pPr>
      <w:proofErr w:type="gramStart"/>
      <w:r>
        <w:rPr>
          <w:szCs w:val="28"/>
        </w:rPr>
        <w:t>создание  условий</w:t>
      </w:r>
      <w:proofErr w:type="gramEnd"/>
      <w:r>
        <w:rPr>
          <w:szCs w:val="28"/>
        </w:rPr>
        <w:t xml:space="preserve"> для перехода клубных учреждений к современным информационным технологиям.</w:t>
      </w:r>
    </w:p>
    <w:p w:rsidR="00071100" w:rsidRDefault="00071100" w:rsidP="00071100">
      <w:pPr>
        <w:pStyle w:val="2"/>
        <w:ind w:left="-284" w:hanging="142"/>
        <w:jc w:val="center"/>
        <w:rPr>
          <w:b/>
          <w:szCs w:val="28"/>
        </w:rPr>
      </w:pPr>
      <w:r>
        <w:rPr>
          <w:b/>
          <w:szCs w:val="28"/>
        </w:rPr>
        <w:t>Механизм реализации программы:</w:t>
      </w:r>
    </w:p>
    <w:p w:rsidR="00071100" w:rsidRDefault="00071100" w:rsidP="00071100">
      <w:pPr>
        <w:pStyle w:val="2"/>
        <w:ind w:left="-284" w:hanging="142"/>
        <w:jc w:val="both"/>
        <w:rPr>
          <w:szCs w:val="28"/>
        </w:rPr>
      </w:pPr>
      <w:r>
        <w:rPr>
          <w:szCs w:val="28"/>
        </w:rPr>
        <w:t xml:space="preserve">      Программа </w:t>
      </w:r>
      <w:proofErr w:type="gramStart"/>
      <w:r>
        <w:rPr>
          <w:szCs w:val="28"/>
        </w:rPr>
        <w:t>направлена  на</w:t>
      </w:r>
      <w:proofErr w:type="gramEnd"/>
      <w:r>
        <w:rPr>
          <w:szCs w:val="28"/>
        </w:rPr>
        <w:t xml:space="preserve"> создание условий поддержки культуры на территории </w:t>
      </w:r>
      <w:proofErr w:type="spellStart"/>
      <w:r w:rsidR="00420891">
        <w:rPr>
          <w:szCs w:val="28"/>
        </w:rPr>
        <w:t>Столбецкого</w:t>
      </w:r>
      <w:proofErr w:type="spellEnd"/>
      <w:r>
        <w:rPr>
          <w:szCs w:val="28"/>
        </w:rPr>
        <w:t xml:space="preserve"> сельского поселения путем формирования соответствующей нормативной правовой базы, гибкого финансового механизма, системы кадрового обеспечения учреждений культуры поселения.</w:t>
      </w:r>
    </w:p>
    <w:p w:rsidR="00071100" w:rsidRDefault="00071100" w:rsidP="00071100">
      <w:pPr>
        <w:pStyle w:val="2"/>
        <w:ind w:left="-284" w:hanging="142"/>
        <w:jc w:val="both"/>
        <w:rPr>
          <w:szCs w:val="28"/>
        </w:rPr>
      </w:pPr>
      <w:r>
        <w:rPr>
          <w:szCs w:val="28"/>
        </w:rPr>
        <w:t xml:space="preserve">      Заказчик обеспечивает мероприятия финансовыми ресурсами в пределах утвержденного бюджетного финансирования, привлекает и использует средства </w:t>
      </w:r>
      <w:proofErr w:type="gramStart"/>
      <w:r>
        <w:rPr>
          <w:szCs w:val="28"/>
        </w:rPr>
        <w:t>коллективных  предприятий</w:t>
      </w:r>
      <w:proofErr w:type="gramEnd"/>
      <w:r>
        <w:rPr>
          <w:szCs w:val="28"/>
        </w:rPr>
        <w:t>, спонсоров, иные источники дохода.</w:t>
      </w:r>
    </w:p>
    <w:p w:rsidR="00071100" w:rsidRDefault="00071100" w:rsidP="00071100">
      <w:pPr>
        <w:pStyle w:val="2"/>
        <w:ind w:left="-284" w:hanging="142"/>
        <w:jc w:val="center"/>
        <w:rPr>
          <w:b/>
          <w:szCs w:val="28"/>
        </w:rPr>
      </w:pPr>
      <w:r>
        <w:rPr>
          <w:b/>
          <w:szCs w:val="28"/>
        </w:rPr>
        <w:lastRenderedPageBreak/>
        <w:t>Система контроля за исполнением программы:</w:t>
      </w:r>
    </w:p>
    <w:p w:rsidR="00071100" w:rsidRDefault="00071100" w:rsidP="00071100">
      <w:pPr>
        <w:pStyle w:val="2"/>
        <w:ind w:left="-284" w:hanging="142"/>
        <w:jc w:val="both"/>
        <w:rPr>
          <w:szCs w:val="28"/>
        </w:rPr>
      </w:pPr>
      <w:r>
        <w:rPr>
          <w:color w:val="000000"/>
          <w:kern w:val="36"/>
          <w:szCs w:val="28"/>
        </w:rPr>
        <w:t xml:space="preserve">       Администрации </w:t>
      </w:r>
      <w:proofErr w:type="spellStart"/>
      <w:r w:rsidR="00420891">
        <w:rPr>
          <w:color w:val="000000"/>
          <w:kern w:val="36"/>
          <w:szCs w:val="28"/>
        </w:rPr>
        <w:t>Столбецкого</w:t>
      </w:r>
      <w:proofErr w:type="spellEnd"/>
      <w:r w:rsidR="00420891">
        <w:rPr>
          <w:color w:val="000000"/>
          <w:kern w:val="36"/>
          <w:szCs w:val="28"/>
        </w:rPr>
        <w:t xml:space="preserve"> </w:t>
      </w:r>
      <w:r>
        <w:rPr>
          <w:color w:val="000000"/>
          <w:kern w:val="36"/>
          <w:szCs w:val="28"/>
        </w:rPr>
        <w:t>сельского поселения ежеквартально и по итогам каждого года осуществляет контроль за реализацией программы. Вносит в установленном порядке предложения по уточнению мероприятий программы с учетом складывающейся социально-экономической ситуации.</w:t>
      </w:r>
    </w:p>
    <w:p w:rsidR="00071100" w:rsidRDefault="00071100" w:rsidP="00071100">
      <w:pPr>
        <w:spacing w:after="0"/>
        <w:ind w:left="-284" w:hanging="142"/>
        <w:jc w:val="center"/>
        <w:rPr>
          <w:rFonts w:ascii="Times New Roman" w:hAnsi="Times New Roman" w:cs="Times New Roman"/>
          <w:b/>
          <w:color w:val="000000"/>
          <w:kern w:val="36"/>
          <w:sz w:val="28"/>
          <w:szCs w:val="28"/>
        </w:rPr>
      </w:pPr>
      <w:r>
        <w:rPr>
          <w:rFonts w:ascii="Times New Roman" w:hAnsi="Times New Roman" w:cs="Times New Roman"/>
          <w:b/>
          <w:color w:val="000000"/>
          <w:kern w:val="36"/>
          <w:sz w:val="28"/>
          <w:szCs w:val="28"/>
        </w:rPr>
        <w:t>Источник финансирования:</w:t>
      </w:r>
    </w:p>
    <w:p w:rsidR="00071100" w:rsidRDefault="00071100" w:rsidP="00071100">
      <w:pPr>
        <w:spacing w:after="0"/>
        <w:ind w:left="-284" w:hanging="142"/>
        <w:jc w:val="both"/>
        <w:rPr>
          <w:rFonts w:ascii="Times New Roman" w:hAnsi="Times New Roman" w:cs="Times New Roman"/>
          <w:color w:val="000000"/>
          <w:kern w:val="36"/>
          <w:sz w:val="28"/>
          <w:szCs w:val="28"/>
        </w:rPr>
      </w:pPr>
      <w:r>
        <w:rPr>
          <w:rFonts w:ascii="Times New Roman" w:hAnsi="Times New Roman" w:cs="Times New Roman"/>
          <w:color w:val="000000"/>
          <w:kern w:val="36"/>
          <w:sz w:val="28"/>
          <w:szCs w:val="28"/>
        </w:rPr>
        <w:t xml:space="preserve">Бюджет </w:t>
      </w:r>
      <w:proofErr w:type="spellStart"/>
      <w:r w:rsidR="00420891">
        <w:rPr>
          <w:rFonts w:ascii="Times New Roman" w:hAnsi="Times New Roman" w:cs="Times New Roman"/>
          <w:color w:val="000000"/>
          <w:kern w:val="36"/>
          <w:sz w:val="28"/>
          <w:szCs w:val="28"/>
        </w:rPr>
        <w:t>Столбецкого</w:t>
      </w:r>
      <w:proofErr w:type="spellEnd"/>
      <w:r>
        <w:rPr>
          <w:rFonts w:ascii="Times New Roman" w:hAnsi="Times New Roman" w:cs="Times New Roman"/>
          <w:color w:val="000000"/>
          <w:kern w:val="36"/>
          <w:sz w:val="28"/>
          <w:szCs w:val="28"/>
        </w:rPr>
        <w:t xml:space="preserve"> сельского поселения Покровского района,</w:t>
      </w:r>
      <w:r w:rsidR="00DE673B">
        <w:rPr>
          <w:rFonts w:ascii="Times New Roman" w:hAnsi="Times New Roman" w:cs="Times New Roman"/>
          <w:sz w:val="28"/>
          <w:szCs w:val="28"/>
        </w:rPr>
        <w:t xml:space="preserve"> средства </w:t>
      </w:r>
      <w:r>
        <w:rPr>
          <w:rFonts w:ascii="Times New Roman" w:hAnsi="Times New Roman" w:cs="Times New Roman"/>
          <w:sz w:val="28"/>
          <w:szCs w:val="28"/>
        </w:rPr>
        <w:t>организаций, предприятий, спонсоров, иные источники дохода.</w:t>
      </w:r>
    </w:p>
    <w:p w:rsidR="00071100" w:rsidRDefault="00071100" w:rsidP="00071100">
      <w:pPr>
        <w:spacing w:after="0"/>
        <w:ind w:left="-284" w:hanging="142"/>
        <w:jc w:val="center"/>
        <w:rPr>
          <w:rFonts w:ascii="Times New Roman" w:hAnsi="Times New Roman" w:cs="Times New Roman"/>
          <w:b/>
          <w:color w:val="000000"/>
          <w:kern w:val="36"/>
          <w:sz w:val="28"/>
          <w:szCs w:val="28"/>
        </w:rPr>
      </w:pPr>
      <w:r>
        <w:rPr>
          <w:rFonts w:ascii="Times New Roman" w:hAnsi="Times New Roman" w:cs="Times New Roman"/>
          <w:b/>
          <w:color w:val="000000"/>
          <w:kern w:val="36"/>
          <w:sz w:val="28"/>
          <w:szCs w:val="28"/>
        </w:rPr>
        <w:t>Объем финансирования:</w:t>
      </w:r>
    </w:p>
    <w:p w:rsidR="00071100" w:rsidRDefault="00071100" w:rsidP="00071100">
      <w:pPr>
        <w:spacing w:after="0"/>
        <w:ind w:left="-284" w:hanging="142"/>
        <w:jc w:val="both"/>
        <w:rPr>
          <w:rFonts w:ascii="Times New Roman" w:hAnsi="Times New Roman" w:cs="Times New Roman"/>
          <w:kern w:val="36"/>
          <w:sz w:val="28"/>
          <w:szCs w:val="28"/>
        </w:rPr>
      </w:pPr>
      <w:r>
        <w:rPr>
          <w:rFonts w:ascii="Times New Roman" w:hAnsi="Times New Roman" w:cs="Times New Roman"/>
          <w:kern w:val="36"/>
          <w:sz w:val="28"/>
          <w:szCs w:val="28"/>
        </w:rPr>
        <w:t>Всего за</w:t>
      </w:r>
      <w:r w:rsidR="00410E78">
        <w:rPr>
          <w:rFonts w:ascii="Times New Roman" w:hAnsi="Times New Roman" w:cs="Times New Roman"/>
          <w:kern w:val="36"/>
          <w:sz w:val="28"/>
          <w:szCs w:val="28"/>
        </w:rPr>
        <w:t xml:space="preserve"> период </w:t>
      </w:r>
      <w:proofErr w:type="gramStart"/>
      <w:r w:rsidR="00410E78">
        <w:rPr>
          <w:rFonts w:ascii="Times New Roman" w:hAnsi="Times New Roman" w:cs="Times New Roman"/>
          <w:kern w:val="36"/>
          <w:sz w:val="28"/>
          <w:szCs w:val="28"/>
        </w:rPr>
        <w:t xml:space="preserve">– </w:t>
      </w:r>
      <w:r w:rsidR="00420891">
        <w:rPr>
          <w:rFonts w:ascii="Times New Roman" w:hAnsi="Times New Roman" w:cs="Times New Roman"/>
          <w:kern w:val="36"/>
          <w:sz w:val="28"/>
          <w:szCs w:val="28"/>
        </w:rPr>
        <w:t xml:space="preserve"> </w:t>
      </w:r>
      <w:r w:rsidR="00245531">
        <w:rPr>
          <w:rFonts w:ascii="Times New Roman" w:hAnsi="Times New Roman" w:cs="Times New Roman"/>
          <w:kern w:val="36"/>
          <w:sz w:val="28"/>
          <w:szCs w:val="28"/>
        </w:rPr>
        <w:t>792</w:t>
      </w:r>
      <w:proofErr w:type="gramEnd"/>
      <w:r>
        <w:rPr>
          <w:rFonts w:ascii="Times New Roman" w:hAnsi="Times New Roman" w:cs="Times New Roman"/>
          <w:kern w:val="36"/>
          <w:sz w:val="28"/>
          <w:szCs w:val="28"/>
        </w:rPr>
        <w:t xml:space="preserve"> тыс. руб. в том числе по годам реализации программы:</w:t>
      </w:r>
    </w:p>
    <w:p w:rsidR="00071100" w:rsidRDefault="00410E78" w:rsidP="00071100">
      <w:pPr>
        <w:spacing w:after="0"/>
        <w:ind w:left="-284" w:hanging="142"/>
        <w:rPr>
          <w:rFonts w:ascii="Times New Roman" w:hAnsi="Times New Roman" w:cs="Times New Roman"/>
          <w:i/>
          <w:kern w:val="36"/>
          <w:sz w:val="28"/>
          <w:szCs w:val="28"/>
        </w:rPr>
      </w:pPr>
      <w:r>
        <w:rPr>
          <w:rFonts w:ascii="Times New Roman" w:hAnsi="Times New Roman" w:cs="Times New Roman"/>
          <w:i/>
          <w:kern w:val="36"/>
          <w:sz w:val="28"/>
          <w:szCs w:val="28"/>
        </w:rPr>
        <w:t xml:space="preserve">2020 год – </w:t>
      </w:r>
      <w:proofErr w:type="gramStart"/>
      <w:r w:rsidR="00245531">
        <w:rPr>
          <w:rFonts w:ascii="Times New Roman" w:hAnsi="Times New Roman" w:cs="Times New Roman"/>
          <w:i/>
          <w:kern w:val="36"/>
          <w:sz w:val="28"/>
          <w:szCs w:val="28"/>
        </w:rPr>
        <w:t>264</w:t>
      </w:r>
      <w:r>
        <w:rPr>
          <w:rFonts w:ascii="Times New Roman" w:hAnsi="Times New Roman" w:cs="Times New Roman"/>
          <w:i/>
          <w:kern w:val="36"/>
          <w:sz w:val="28"/>
          <w:szCs w:val="28"/>
        </w:rPr>
        <w:t xml:space="preserve"> </w:t>
      </w:r>
      <w:r w:rsidR="00071100">
        <w:rPr>
          <w:rFonts w:ascii="Times New Roman" w:hAnsi="Times New Roman" w:cs="Times New Roman"/>
          <w:i/>
          <w:kern w:val="36"/>
          <w:sz w:val="28"/>
          <w:szCs w:val="28"/>
        </w:rPr>
        <w:t xml:space="preserve"> тыс.</w:t>
      </w:r>
      <w:proofErr w:type="gramEnd"/>
      <w:r w:rsidR="00071100">
        <w:rPr>
          <w:rFonts w:ascii="Times New Roman" w:hAnsi="Times New Roman" w:cs="Times New Roman"/>
          <w:i/>
          <w:kern w:val="36"/>
          <w:sz w:val="28"/>
          <w:szCs w:val="28"/>
        </w:rPr>
        <w:t xml:space="preserve"> руб.; </w:t>
      </w:r>
    </w:p>
    <w:p w:rsidR="00071100" w:rsidRDefault="00410E78" w:rsidP="00071100">
      <w:pPr>
        <w:spacing w:after="0"/>
        <w:ind w:left="-284" w:hanging="142"/>
        <w:rPr>
          <w:rFonts w:ascii="Times New Roman" w:hAnsi="Times New Roman" w:cs="Times New Roman"/>
          <w:i/>
          <w:kern w:val="36"/>
          <w:sz w:val="28"/>
          <w:szCs w:val="28"/>
        </w:rPr>
      </w:pPr>
      <w:r>
        <w:rPr>
          <w:rFonts w:ascii="Times New Roman" w:hAnsi="Times New Roman" w:cs="Times New Roman"/>
          <w:i/>
          <w:kern w:val="36"/>
          <w:sz w:val="28"/>
          <w:szCs w:val="28"/>
        </w:rPr>
        <w:t xml:space="preserve">2021 год – </w:t>
      </w:r>
      <w:r w:rsidR="00420891">
        <w:rPr>
          <w:rFonts w:ascii="Times New Roman" w:hAnsi="Times New Roman" w:cs="Times New Roman"/>
          <w:i/>
          <w:kern w:val="36"/>
          <w:sz w:val="28"/>
          <w:szCs w:val="28"/>
        </w:rPr>
        <w:t xml:space="preserve">  </w:t>
      </w:r>
      <w:r w:rsidR="00245531">
        <w:rPr>
          <w:rFonts w:ascii="Times New Roman" w:hAnsi="Times New Roman" w:cs="Times New Roman"/>
          <w:i/>
          <w:kern w:val="36"/>
          <w:sz w:val="28"/>
          <w:szCs w:val="28"/>
        </w:rPr>
        <w:t>264</w:t>
      </w:r>
      <w:r w:rsidR="00071100">
        <w:rPr>
          <w:rFonts w:ascii="Times New Roman" w:hAnsi="Times New Roman" w:cs="Times New Roman"/>
          <w:i/>
          <w:kern w:val="36"/>
          <w:sz w:val="28"/>
          <w:szCs w:val="28"/>
        </w:rPr>
        <w:t xml:space="preserve"> </w:t>
      </w:r>
      <w:proofErr w:type="spellStart"/>
      <w:r w:rsidR="00071100">
        <w:rPr>
          <w:rFonts w:ascii="Times New Roman" w:hAnsi="Times New Roman" w:cs="Times New Roman"/>
          <w:i/>
          <w:kern w:val="36"/>
          <w:sz w:val="28"/>
          <w:szCs w:val="28"/>
        </w:rPr>
        <w:t>тыс.руб</w:t>
      </w:r>
      <w:proofErr w:type="spellEnd"/>
      <w:r w:rsidR="00071100">
        <w:rPr>
          <w:rFonts w:ascii="Times New Roman" w:hAnsi="Times New Roman" w:cs="Times New Roman"/>
          <w:i/>
          <w:kern w:val="36"/>
          <w:sz w:val="28"/>
          <w:szCs w:val="28"/>
        </w:rPr>
        <w:t xml:space="preserve">.; </w:t>
      </w:r>
    </w:p>
    <w:p w:rsidR="00071100" w:rsidRDefault="00410E78" w:rsidP="00071100">
      <w:pPr>
        <w:pStyle w:val="2"/>
        <w:ind w:left="-284" w:hanging="142"/>
        <w:jc w:val="both"/>
        <w:rPr>
          <w:i/>
          <w:szCs w:val="28"/>
        </w:rPr>
      </w:pPr>
      <w:r>
        <w:rPr>
          <w:i/>
          <w:kern w:val="36"/>
          <w:szCs w:val="28"/>
        </w:rPr>
        <w:t xml:space="preserve">2022 год – </w:t>
      </w:r>
      <w:r w:rsidR="00245531">
        <w:rPr>
          <w:i/>
          <w:kern w:val="36"/>
          <w:szCs w:val="28"/>
        </w:rPr>
        <w:t>264</w:t>
      </w:r>
      <w:r w:rsidR="00420891">
        <w:rPr>
          <w:i/>
          <w:kern w:val="36"/>
          <w:szCs w:val="28"/>
        </w:rPr>
        <w:t>_</w:t>
      </w:r>
      <w:r w:rsidR="00071100">
        <w:rPr>
          <w:i/>
          <w:kern w:val="36"/>
          <w:szCs w:val="28"/>
        </w:rPr>
        <w:t xml:space="preserve"> </w:t>
      </w:r>
      <w:proofErr w:type="spellStart"/>
      <w:r w:rsidR="00071100">
        <w:rPr>
          <w:i/>
          <w:kern w:val="36"/>
          <w:szCs w:val="28"/>
        </w:rPr>
        <w:t>тыс.руб</w:t>
      </w:r>
      <w:proofErr w:type="spellEnd"/>
      <w:r w:rsidR="00071100">
        <w:rPr>
          <w:i/>
          <w:kern w:val="36"/>
          <w:szCs w:val="28"/>
        </w:rPr>
        <w:t>.</w:t>
      </w:r>
    </w:p>
    <w:p w:rsidR="00071100" w:rsidRDefault="00071100" w:rsidP="00071100">
      <w:pPr>
        <w:pStyle w:val="2"/>
        <w:ind w:left="-284" w:hanging="142"/>
        <w:jc w:val="center"/>
        <w:rPr>
          <w:b/>
          <w:szCs w:val="28"/>
        </w:rPr>
      </w:pPr>
      <w:r>
        <w:rPr>
          <w:b/>
          <w:szCs w:val="28"/>
        </w:rPr>
        <w:t>Ожидаемые результаты реализации Программы и важнейшие</w:t>
      </w:r>
    </w:p>
    <w:p w:rsidR="00071100" w:rsidRDefault="00071100" w:rsidP="00071100">
      <w:pPr>
        <w:pStyle w:val="2"/>
        <w:ind w:left="-284" w:hanging="142"/>
        <w:jc w:val="center"/>
        <w:rPr>
          <w:b/>
          <w:szCs w:val="28"/>
        </w:rPr>
      </w:pPr>
      <w:r>
        <w:rPr>
          <w:b/>
          <w:szCs w:val="28"/>
        </w:rPr>
        <w:t>целевые показатели:</w:t>
      </w:r>
    </w:p>
    <w:p w:rsidR="00071100" w:rsidRDefault="00071100" w:rsidP="00071100">
      <w:pPr>
        <w:pStyle w:val="2"/>
        <w:ind w:left="-284" w:hanging="142"/>
        <w:jc w:val="both"/>
        <w:rPr>
          <w:szCs w:val="28"/>
        </w:rPr>
      </w:pPr>
      <w:r>
        <w:rPr>
          <w:szCs w:val="28"/>
        </w:rPr>
        <w:t xml:space="preserve">- </w:t>
      </w:r>
      <w:proofErr w:type="gramStart"/>
      <w:r>
        <w:rPr>
          <w:szCs w:val="28"/>
        </w:rPr>
        <w:t>определение  четкого</w:t>
      </w:r>
      <w:proofErr w:type="gramEnd"/>
      <w:r>
        <w:rPr>
          <w:szCs w:val="28"/>
        </w:rPr>
        <w:t xml:space="preserve"> направления  выделенных социально значимых проблем и структуры  их решения;</w:t>
      </w:r>
    </w:p>
    <w:p w:rsidR="00071100" w:rsidRDefault="00071100" w:rsidP="00071100">
      <w:pPr>
        <w:pStyle w:val="2"/>
        <w:ind w:left="-284" w:hanging="142"/>
        <w:jc w:val="both"/>
        <w:rPr>
          <w:szCs w:val="28"/>
        </w:rPr>
      </w:pPr>
      <w:r>
        <w:rPr>
          <w:szCs w:val="28"/>
        </w:rPr>
        <w:t xml:space="preserve">- повышение социальной роли культуры путем создания благоприятных условий для творческой деятельности, консолидация всех сил общества для решения социально </w:t>
      </w:r>
      <w:proofErr w:type="gramStart"/>
      <w:r>
        <w:rPr>
          <w:szCs w:val="28"/>
        </w:rPr>
        <w:t>значимых  проблем</w:t>
      </w:r>
      <w:proofErr w:type="gramEnd"/>
      <w:r>
        <w:rPr>
          <w:szCs w:val="28"/>
        </w:rPr>
        <w:t xml:space="preserve"> через нравственный, воспитательный потенциал культуры;</w:t>
      </w:r>
    </w:p>
    <w:p w:rsidR="00071100" w:rsidRDefault="00071100" w:rsidP="00071100">
      <w:pPr>
        <w:pStyle w:val="2"/>
        <w:ind w:left="-284" w:hanging="142"/>
        <w:jc w:val="both"/>
        <w:rPr>
          <w:szCs w:val="28"/>
        </w:rPr>
      </w:pPr>
      <w:r>
        <w:rPr>
          <w:szCs w:val="28"/>
        </w:rPr>
        <w:t xml:space="preserve">- расширение услуг для населения по доступности культурных благ и информации в сфере культуры; </w:t>
      </w:r>
    </w:p>
    <w:p w:rsidR="00071100" w:rsidRDefault="00071100" w:rsidP="00071100">
      <w:pPr>
        <w:pStyle w:val="2"/>
        <w:ind w:left="-284" w:hanging="142"/>
        <w:jc w:val="both"/>
        <w:rPr>
          <w:szCs w:val="28"/>
        </w:rPr>
      </w:pPr>
      <w:r>
        <w:rPr>
          <w:szCs w:val="28"/>
        </w:rPr>
        <w:t xml:space="preserve"> -доступ всех слоев населения к произведениям искусства, культурному наследию, духовному самовыражению личности, удовлетворение запросов и потребностей населения поселения;</w:t>
      </w:r>
    </w:p>
    <w:p w:rsidR="00071100" w:rsidRDefault="00071100" w:rsidP="00071100">
      <w:pPr>
        <w:pStyle w:val="2"/>
        <w:ind w:left="-284" w:hanging="142"/>
        <w:jc w:val="both"/>
        <w:rPr>
          <w:szCs w:val="28"/>
        </w:rPr>
      </w:pPr>
      <w:r>
        <w:rPr>
          <w:szCs w:val="28"/>
        </w:rPr>
        <w:t xml:space="preserve"> -сохранение историко-</w:t>
      </w:r>
      <w:r w:rsidR="00410E78">
        <w:rPr>
          <w:szCs w:val="28"/>
        </w:rPr>
        <w:t xml:space="preserve"> культурного наследия </w:t>
      </w:r>
      <w:proofErr w:type="spellStart"/>
      <w:r w:rsidR="00420891">
        <w:rPr>
          <w:szCs w:val="28"/>
        </w:rPr>
        <w:t>Столбецкого</w:t>
      </w:r>
      <w:proofErr w:type="spellEnd"/>
      <w:r>
        <w:rPr>
          <w:szCs w:val="28"/>
        </w:rPr>
        <w:t xml:space="preserve"> сельского поселения;</w:t>
      </w:r>
    </w:p>
    <w:p w:rsidR="00E06F22" w:rsidRDefault="00071100" w:rsidP="00071100">
      <w:pPr>
        <w:pStyle w:val="2"/>
        <w:ind w:left="-284" w:hanging="142"/>
        <w:jc w:val="both"/>
        <w:rPr>
          <w:szCs w:val="28"/>
        </w:rPr>
      </w:pPr>
      <w:r>
        <w:rPr>
          <w:szCs w:val="28"/>
        </w:rPr>
        <w:t xml:space="preserve"> -возрождение инициативы, духовности нации, основанной на патриотизме, любви к Отечеству, гуманности и исторической памяти </w:t>
      </w:r>
      <w:proofErr w:type="gramStart"/>
      <w:r>
        <w:rPr>
          <w:szCs w:val="28"/>
        </w:rPr>
        <w:t>национальных  традиций</w:t>
      </w:r>
      <w:proofErr w:type="gramEnd"/>
      <w:r>
        <w:rPr>
          <w:szCs w:val="28"/>
        </w:rPr>
        <w:t>.</w:t>
      </w:r>
    </w:p>
    <w:p w:rsidR="00071100" w:rsidRDefault="00071100" w:rsidP="00071100">
      <w:pPr>
        <w:pStyle w:val="2"/>
        <w:ind w:left="-284" w:hanging="142"/>
        <w:jc w:val="both"/>
        <w:rPr>
          <w:szCs w:val="28"/>
        </w:rPr>
      </w:pPr>
      <w:r>
        <w:rPr>
          <w:szCs w:val="28"/>
        </w:rPr>
        <w:t xml:space="preserve">                      </w:t>
      </w:r>
    </w:p>
    <w:p w:rsidR="00071100" w:rsidRDefault="00071100" w:rsidP="00071100">
      <w:pPr>
        <w:pStyle w:val="2"/>
        <w:ind w:left="-284" w:hanging="142"/>
        <w:jc w:val="center"/>
        <w:rPr>
          <w:b/>
          <w:szCs w:val="28"/>
        </w:rPr>
      </w:pPr>
      <w:r>
        <w:rPr>
          <w:b/>
          <w:szCs w:val="28"/>
        </w:rPr>
        <w:t>1</w:t>
      </w:r>
      <w:r>
        <w:rPr>
          <w:szCs w:val="28"/>
        </w:rPr>
        <w:t>.</w:t>
      </w:r>
      <w:r>
        <w:rPr>
          <w:b/>
          <w:szCs w:val="28"/>
        </w:rPr>
        <w:t>СОСТОЯНИЕ К</w:t>
      </w:r>
      <w:r w:rsidR="00410E78">
        <w:rPr>
          <w:b/>
          <w:szCs w:val="28"/>
        </w:rPr>
        <w:t xml:space="preserve">УЛЬТУРЫ НА ТЕРРИТОРИИ </w:t>
      </w:r>
      <w:r w:rsidR="00420891">
        <w:rPr>
          <w:b/>
          <w:szCs w:val="28"/>
        </w:rPr>
        <w:t xml:space="preserve">СТОЛБЕЦКОГО </w:t>
      </w:r>
      <w:r>
        <w:rPr>
          <w:b/>
          <w:szCs w:val="28"/>
        </w:rPr>
        <w:t xml:space="preserve">СЕЛЬСКОГО ПОСЕЛЕНИЯ ПОКРОВСКОГО РАЙОНА. </w:t>
      </w:r>
    </w:p>
    <w:p w:rsidR="00071100" w:rsidRDefault="00071100" w:rsidP="00E06F22">
      <w:pPr>
        <w:pStyle w:val="2"/>
        <w:ind w:left="-284" w:hanging="142"/>
        <w:rPr>
          <w:b/>
          <w:szCs w:val="28"/>
        </w:rPr>
      </w:pPr>
      <w:r>
        <w:rPr>
          <w:b/>
          <w:szCs w:val="28"/>
        </w:rPr>
        <w:t>ОСНОВНЫЕ</w:t>
      </w:r>
      <w:r w:rsidR="00E06F22">
        <w:rPr>
          <w:szCs w:val="28"/>
        </w:rPr>
        <w:t xml:space="preserve"> </w:t>
      </w:r>
      <w:r>
        <w:rPr>
          <w:b/>
          <w:szCs w:val="28"/>
        </w:rPr>
        <w:t>ПРОБЛЕМЫ В РАЗВИТИ</w:t>
      </w:r>
      <w:r w:rsidR="00E06F22">
        <w:rPr>
          <w:b/>
          <w:szCs w:val="28"/>
        </w:rPr>
        <w:t>И КУЛЬТУРЫ И ОБОСНОВАНИЕ НЕОБХО</w:t>
      </w:r>
      <w:r>
        <w:rPr>
          <w:b/>
          <w:szCs w:val="28"/>
        </w:rPr>
        <w:t>ДИМОСТИ ЕЕ РЕШЕНИЯ ПРОГРАММНЫМИ СРЕДСТВАМИ.</w:t>
      </w:r>
    </w:p>
    <w:p w:rsidR="00E06F22" w:rsidRDefault="00E06F22" w:rsidP="00E06F22">
      <w:pPr>
        <w:pStyle w:val="2"/>
        <w:ind w:left="-284" w:hanging="142"/>
        <w:rPr>
          <w:b/>
          <w:szCs w:val="28"/>
        </w:rPr>
      </w:pPr>
    </w:p>
    <w:p w:rsidR="009C5E6C" w:rsidRPr="00D55B41" w:rsidRDefault="00410E78" w:rsidP="009C5E6C">
      <w:pPr>
        <w:pStyle w:val="2"/>
        <w:ind w:left="-284" w:hanging="142"/>
        <w:jc w:val="both"/>
        <w:rPr>
          <w:szCs w:val="28"/>
        </w:rPr>
      </w:pPr>
      <w:r>
        <w:rPr>
          <w:szCs w:val="28"/>
        </w:rPr>
        <w:t xml:space="preserve">Площадь </w:t>
      </w:r>
      <w:proofErr w:type="spellStart"/>
      <w:r w:rsidR="009C5E6C">
        <w:rPr>
          <w:szCs w:val="28"/>
        </w:rPr>
        <w:t>Площадь</w:t>
      </w:r>
      <w:proofErr w:type="spellEnd"/>
      <w:r w:rsidR="009C5E6C">
        <w:rPr>
          <w:szCs w:val="28"/>
        </w:rPr>
        <w:t xml:space="preserve"> </w:t>
      </w:r>
      <w:proofErr w:type="spellStart"/>
      <w:r w:rsidR="009C5E6C">
        <w:rPr>
          <w:szCs w:val="28"/>
        </w:rPr>
        <w:t>Столбецкого</w:t>
      </w:r>
      <w:proofErr w:type="spellEnd"/>
      <w:r w:rsidR="009C5E6C">
        <w:rPr>
          <w:szCs w:val="28"/>
        </w:rPr>
        <w:t xml:space="preserve"> сельского </w:t>
      </w:r>
      <w:proofErr w:type="gramStart"/>
      <w:r w:rsidR="009C5E6C">
        <w:rPr>
          <w:szCs w:val="28"/>
        </w:rPr>
        <w:t xml:space="preserve">поселения  </w:t>
      </w:r>
      <w:smartTag w:uri="urn:schemas-microsoft-com:office:smarttags" w:element="metricconverter">
        <w:smartTagPr>
          <w:attr w:name="ProductID" w:val="16696 га"/>
        </w:smartTagPr>
        <w:r w:rsidR="009C5E6C">
          <w:rPr>
            <w:szCs w:val="28"/>
          </w:rPr>
          <w:t>16696</w:t>
        </w:r>
        <w:proofErr w:type="gramEnd"/>
        <w:r w:rsidR="009C5E6C">
          <w:rPr>
            <w:szCs w:val="28"/>
          </w:rPr>
          <w:t xml:space="preserve"> </w:t>
        </w:r>
        <w:r w:rsidR="009C5E6C" w:rsidRPr="00D55B41">
          <w:rPr>
            <w:szCs w:val="28"/>
          </w:rPr>
          <w:t>га</w:t>
        </w:r>
      </w:smartTag>
      <w:r w:rsidR="009C5E6C" w:rsidRPr="00D55B41">
        <w:rPr>
          <w:szCs w:val="28"/>
        </w:rPr>
        <w:t>.</w:t>
      </w:r>
    </w:p>
    <w:p w:rsidR="009C5E6C" w:rsidRPr="00D55B41" w:rsidRDefault="009C5E6C" w:rsidP="009C5E6C">
      <w:pPr>
        <w:pStyle w:val="2"/>
        <w:ind w:left="-284" w:hanging="142"/>
        <w:jc w:val="both"/>
        <w:rPr>
          <w:szCs w:val="28"/>
        </w:rPr>
      </w:pPr>
      <w:r w:rsidRPr="00D55B41">
        <w:rPr>
          <w:szCs w:val="28"/>
        </w:rPr>
        <w:t>Нас</w:t>
      </w:r>
      <w:r>
        <w:rPr>
          <w:szCs w:val="28"/>
        </w:rPr>
        <w:t xml:space="preserve">еление поселения составляет  912 </w:t>
      </w:r>
      <w:r w:rsidRPr="00D55B41">
        <w:rPr>
          <w:szCs w:val="28"/>
        </w:rPr>
        <w:t xml:space="preserve">чел. </w:t>
      </w:r>
    </w:p>
    <w:p w:rsidR="009C5E6C" w:rsidRPr="00D55B41" w:rsidRDefault="009C5E6C" w:rsidP="009C5E6C">
      <w:pPr>
        <w:pStyle w:val="a3"/>
        <w:jc w:val="both"/>
        <w:rPr>
          <w:rFonts w:ascii="Times New Roman" w:hAnsi="Times New Roman"/>
          <w:sz w:val="28"/>
          <w:szCs w:val="28"/>
        </w:rPr>
      </w:pPr>
      <w:r>
        <w:rPr>
          <w:rFonts w:ascii="Times New Roman" w:hAnsi="Times New Roman"/>
          <w:sz w:val="28"/>
          <w:szCs w:val="28"/>
        </w:rPr>
        <w:t xml:space="preserve">     В состав </w:t>
      </w:r>
      <w:proofErr w:type="spellStart"/>
      <w:r>
        <w:rPr>
          <w:rFonts w:ascii="Times New Roman" w:hAnsi="Times New Roman"/>
          <w:sz w:val="28"/>
          <w:szCs w:val="28"/>
        </w:rPr>
        <w:t>Столбецкого</w:t>
      </w:r>
      <w:proofErr w:type="spellEnd"/>
      <w:r>
        <w:rPr>
          <w:rFonts w:ascii="Times New Roman" w:hAnsi="Times New Roman"/>
          <w:sz w:val="28"/>
          <w:szCs w:val="28"/>
        </w:rPr>
        <w:t xml:space="preserve"> сельского поселения   входят 2</w:t>
      </w:r>
      <w:r w:rsidRPr="00D55B41">
        <w:rPr>
          <w:rFonts w:ascii="Times New Roman" w:hAnsi="Times New Roman"/>
          <w:sz w:val="28"/>
          <w:szCs w:val="28"/>
        </w:rPr>
        <w:t xml:space="preserve">0 населенных пунктов: </w:t>
      </w:r>
      <w:r>
        <w:rPr>
          <w:rFonts w:ascii="Times New Roman" w:hAnsi="Times New Roman"/>
          <w:sz w:val="28"/>
          <w:szCs w:val="28"/>
        </w:rPr>
        <w:t xml:space="preserve">с. </w:t>
      </w:r>
      <w:proofErr w:type="spellStart"/>
      <w:r>
        <w:rPr>
          <w:rFonts w:ascii="Times New Roman" w:hAnsi="Times New Roman"/>
          <w:sz w:val="28"/>
          <w:szCs w:val="28"/>
        </w:rPr>
        <w:t>Столбецкое</w:t>
      </w:r>
      <w:proofErr w:type="spellEnd"/>
      <w:r>
        <w:rPr>
          <w:rFonts w:ascii="Times New Roman" w:hAnsi="Times New Roman"/>
          <w:sz w:val="28"/>
          <w:szCs w:val="28"/>
        </w:rPr>
        <w:t xml:space="preserve"> , </w:t>
      </w:r>
      <w:proofErr w:type="spellStart"/>
      <w:r>
        <w:rPr>
          <w:rFonts w:ascii="Times New Roman" w:hAnsi="Times New Roman"/>
          <w:sz w:val="28"/>
          <w:szCs w:val="28"/>
        </w:rPr>
        <w:t>с.Алексеевка</w:t>
      </w:r>
      <w:proofErr w:type="spellEnd"/>
      <w:r>
        <w:rPr>
          <w:rFonts w:ascii="Times New Roman" w:hAnsi="Times New Roman"/>
          <w:sz w:val="28"/>
          <w:szCs w:val="28"/>
        </w:rPr>
        <w:t xml:space="preserve"> , </w:t>
      </w:r>
      <w:proofErr w:type="spellStart"/>
      <w:r>
        <w:rPr>
          <w:rFonts w:ascii="Times New Roman" w:hAnsi="Times New Roman"/>
          <w:sz w:val="28"/>
          <w:szCs w:val="28"/>
        </w:rPr>
        <w:t>д.Верхняя</w:t>
      </w:r>
      <w:proofErr w:type="spellEnd"/>
      <w:r>
        <w:rPr>
          <w:rFonts w:ascii="Times New Roman" w:hAnsi="Times New Roman"/>
          <w:sz w:val="28"/>
          <w:szCs w:val="28"/>
        </w:rPr>
        <w:t xml:space="preserve"> Сергеевка, </w:t>
      </w:r>
      <w:proofErr w:type="spellStart"/>
      <w:r>
        <w:rPr>
          <w:rFonts w:ascii="Times New Roman" w:hAnsi="Times New Roman"/>
          <w:sz w:val="28"/>
          <w:szCs w:val="28"/>
        </w:rPr>
        <w:t>д.Грязное</w:t>
      </w:r>
      <w:proofErr w:type="spellEnd"/>
      <w:r>
        <w:rPr>
          <w:rFonts w:ascii="Times New Roman" w:hAnsi="Times New Roman"/>
          <w:sz w:val="28"/>
          <w:szCs w:val="28"/>
        </w:rPr>
        <w:t xml:space="preserve"> , д </w:t>
      </w:r>
      <w:proofErr w:type="spellStart"/>
      <w:r>
        <w:rPr>
          <w:rFonts w:ascii="Times New Roman" w:hAnsi="Times New Roman"/>
          <w:sz w:val="28"/>
          <w:szCs w:val="28"/>
        </w:rPr>
        <w:t>Емельяновка</w:t>
      </w:r>
      <w:proofErr w:type="spellEnd"/>
      <w:r>
        <w:rPr>
          <w:rFonts w:ascii="Times New Roman" w:hAnsi="Times New Roman"/>
          <w:sz w:val="28"/>
          <w:szCs w:val="28"/>
        </w:rPr>
        <w:t xml:space="preserve"> , </w:t>
      </w:r>
      <w:proofErr w:type="spellStart"/>
      <w:r>
        <w:rPr>
          <w:rFonts w:ascii="Times New Roman" w:hAnsi="Times New Roman"/>
          <w:sz w:val="28"/>
          <w:szCs w:val="28"/>
        </w:rPr>
        <w:t>п.Дубки</w:t>
      </w:r>
      <w:proofErr w:type="spellEnd"/>
      <w:r>
        <w:rPr>
          <w:rFonts w:ascii="Times New Roman" w:hAnsi="Times New Roman"/>
          <w:sz w:val="28"/>
          <w:szCs w:val="28"/>
        </w:rPr>
        <w:t xml:space="preserve">, </w:t>
      </w:r>
      <w:proofErr w:type="spellStart"/>
      <w:r>
        <w:rPr>
          <w:rFonts w:ascii="Times New Roman" w:hAnsi="Times New Roman"/>
          <w:sz w:val="28"/>
          <w:szCs w:val="28"/>
        </w:rPr>
        <w:t>п.Золотой</w:t>
      </w:r>
      <w:proofErr w:type="spellEnd"/>
      <w:r>
        <w:rPr>
          <w:rFonts w:ascii="Times New Roman" w:hAnsi="Times New Roman"/>
          <w:sz w:val="28"/>
          <w:szCs w:val="28"/>
        </w:rPr>
        <w:t xml:space="preserve"> Рог , д. Протасово , </w:t>
      </w:r>
      <w:proofErr w:type="spellStart"/>
      <w:r>
        <w:rPr>
          <w:rFonts w:ascii="Times New Roman" w:hAnsi="Times New Roman"/>
          <w:sz w:val="28"/>
          <w:szCs w:val="28"/>
        </w:rPr>
        <w:t>д.Троицкое</w:t>
      </w:r>
      <w:proofErr w:type="spellEnd"/>
      <w:r>
        <w:rPr>
          <w:rFonts w:ascii="Times New Roman" w:hAnsi="Times New Roman"/>
          <w:sz w:val="28"/>
          <w:szCs w:val="28"/>
        </w:rPr>
        <w:t xml:space="preserve"> , </w:t>
      </w:r>
      <w:proofErr w:type="spellStart"/>
      <w:r>
        <w:rPr>
          <w:rFonts w:ascii="Times New Roman" w:hAnsi="Times New Roman"/>
          <w:sz w:val="28"/>
          <w:szCs w:val="28"/>
        </w:rPr>
        <w:t>д.Бобровка</w:t>
      </w:r>
      <w:proofErr w:type="spellEnd"/>
      <w:r>
        <w:rPr>
          <w:rFonts w:ascii="Times New Roman" w:hAnsi="Times New Roman"/>
          <w:sz w:val="28"/>
          <w:szCs w:val="28"/>
        </w:rPr>
        <w:t xml:space="preserve">, </w:t>
      </w:r>
      <w:proofErr w:type="spellStart"/>
      <w:r>
        <w:rPr>
          <w:rFonts w:ascii="Times New Roman" w:hAnsi="Times New Roman"/>
          <w:sz w:val="28"/>
          <w:szCs w:val="28"/>
        </w:rPr>
        <w:t>д.Ивановка</w:t>
      </w:r>
      <w:proofErr w:type="spellEnd"/>
      <w:r>
        <w:rPr>
          <w:rFonts w:ascii="Times New Roman" w:hAnsi="Times New Roman"/>
          <w:sz w:val="28"/>
          <w:szCs w:val="28"/>
        </w:rPr>
        <w:t xml:space="preserve"> </w:t>
      </w:r>
      <w:proofErr w:type="spellStart"/>
      <w:r>
        <w:rPr>
          <w:rFonts w:ascii="Times New Roman" w:hAnsi="Times New Roman"/>
          <w:sz w:val="28"/>
          <w:szCs w:val="28"/>
        </w:rPr>
        <w:t>д.Кубань</w:t>
      </w:r>
      <w:proofErr w:type="spellEnd"/>
      <w:r>
        <w:rPr>
          <w:rFonts w:ascii="Times New Roman" w:hAnsi="Times New Roman"/>
          <w:sz w:val="28"/>
          <w:szCs w:val="28"/>
        </w:rPr>
        <w:t xml:space="preserve">, </w:t>
      </w:r>
      <w:proofErr w:type="spellStart"/>
      <w:r>
        <w:rPr>
          <w:rFonts w:ascii="Times New Roman" w:hAnsi="Times New Roman"/>
          <w:sz w:val="28"/>
          <w:szCs w:val="28"/>
        </w:rPr>
        <w:t>д.Тимирязево</w:t>
      </w:r>
      <w:proofErr w:type="spellEnd"/>
      <w:r>
        <w:rPr>
          <w:rFonts w:ascii="Times New Roman" w:hAnsi="Times New Roman"/>
          <w:sz w:val="28"/>
          <w:szCs w:val="28"/>
        </w:rPr>
        <w:t xml:space="preserve">, </w:t>
      </w:r>
      <w:proofErr w:type="spellStart"/>
      <w:r>
        <w:rPr>
          <w:rFonts w:ascii="Times New Roman" w:hAnsi="Times New Roman"/>
          <w:sz w:val="28"/>
          <w:szCs w:val="28"/>
        </w:rPr>
        <w:t>д.Толстое</w:t>
      </w:r>
      <w:proofErr w:type="spellEnd"/>
      <w:r>
        <w:rPr>
          <w:rFonts w:ascii="Times New Roman" w:hAnsi="Times New Roman"/>
          <w:sz w:val="28"/>
          <w:szCs w:val="28"/>
        </w:rPr>
        <w:t xml:space="preserve"> , д. </w:t>
      </w:r>
      <w:proofErr w:type="spellStart"/>
      <w:r>
        <w:rPr>
          <w:rFonts w:ascii="Times New Roman" w:hAnsi="Times New Roman"/>
          <w:sz w:val="28"/>
          <w:szCs w:val="28"/>
        </w:rPr>
        <w:t>Вышне-Столбецкое</w:t>
      </w:r>
      <w:proofErr w:type="spellEnd"/>
      <w:r>
        <w:rPr>
          <w:rFonts w:ascii="Times New Roman" w:hAnsi="Times New Roman"/>
          <w:sz w:val="28"/>
          <w:szCs w:val="28"/>
        </w:rPr>
        <w:t xml:space="preserve"> , </w:t>
      </w:r>
      <w:proofErr w:type="spellStart"/>
      <w:r>
        <w:rPr>
          <w:rFonts w:ascii="Times New Roman" w:hAnsi="Times New Roman"/>
          <w:sz w:val="28"/>
          <w:szCs w:val="28"/>
        </w:rPr>
        <w:t>д.Любовка</w:t>
      </w:r>
      <w:proofErr w:type="spellEnd"/>
      <w:r>
        <w:rPr>
          <w:rFonts w:ascii="Times New Roman" w:hAnsi="Times New Roman"/>
          <w:sz w:val="28"/>
          <w:szCs w:val="28"/>
        </w:rPr>
        <w:t xml:space="preserve">, </w:t>
      </w:r>
      <w:proofErr w:type="spellStart"/>
      <w:r>
        <w:rPr>
          <w:rFonts w:ascii="Times New Roman" w:hAnsi="Times New Roman"/>
          <w:sz w:val="28"/>
          <w:szCs w:val="28"/>
        </w:rPr>
        <w:t>д.Грачевка</w:t>
      </w:r>
      <w:proofErr w:type="spellEnd"/>
      <w:r>
        <w:rPr>
          <w:rFonts w:ascii="Times New Roman" w:hAnsi="Times New Roman"/>
          <w:sz w:val="28"/>
          <w:szCs w:val="28"/>
        </w:rPr>
        <w:t xml:space="preserve">, </w:t>
      </w:r>
      <w:proofErr w:type="spellStart"/>
      <w:r>
        <w:rPr>
          <w:rFonts w:ascii="Times New Roman" w:hAnsi="Times New Roman"/>
          <w:sz w:val="28"/>
          <w:szCs w:val="28"/>
        </w:rPr>
        <w:t>д.Березовая</w:t>
      </w:r>
      <w:proofErr w:type="spellEnd"/>
      <w:r>
        <w:rPr>
          <w:rFonts w:ascii="Times New Roman" w:hAnsi="Times New Roman"/>
          <w:sz w:val="28"/>
          <w:szCs w:val="28"/>
        </w:rPr>
        <w:t xml:space="preserve"> Роща, </w:t>
      </w:r>
      <w:proofErr w:type="spellStart"/>
      <w:r>
        <w:rPr>
          <w:rFonts w:ascii="Times New Roman" w:hAnsi="Times New Roman"/>
          <w:sz w:val="28"/>
          <w:szCs w:val="28"/>
        </w:rPr>
        <w:t>д.Андрияновка</w:t>
      </w:r>
      <w:proofErr w:type="spellEnd"/>
      <w:r>
        <w:rPr>
          <w:rFonts w:ascii="Times New Roman" w:hAnsi="Times New Roman"/>
          <w:sz w:val="28"/>
          <w:szCs w:val="28"/>
        </w:rPr>
        <w:t xml:space="preserve"> ,</w:t>
      </w:r>
      <w:proofErr w:type="spellStart"/>
      <w:r>
        <w:rPr>
          <w:rFonts w:ascii="Times New Roman" w:hAnsi="Times New Roman"/>
          <w:sz w:val="28"/>
          <w:szCs w:val="28"/>
        </w:rPr>
        <w:t>д.Родионовка</w:t>
      </w:r>
      <w:proofErr w:type="spellEnd"/>
    </w:p>
    <w:p w:rsidR="009C5E6C" w:rsidRPr="00D55B41" w:rsidRDefault="009C5E6C" w:rsidP="009C5E6C">
      <w:pPr>
        <w:autoSpaceDN w:val="0"/>
        <w:spacing w:after="0"/>
        <w:ind w:firstLine="567"/>
        <w:jc w:val="both"/>
        <w:rPr>
          <w:rFonts w:ascii="Times New Roman" w:hAnsi="Times New Roman"/>
          <w:sz w:val="28"/>
          <w:szCs w:val="28"/>
        </w:rPr>
      </w:pPr>
      <w:r w:rsidRPr="00D55B41">
        <w:rPr>
          <w:rFonts w:ascii="Times New Roman" w:hAnsi="Times New Roman"/>
          <w:sz w:val="28"/>
          <w:szCs w:val="28"/>
        </w:rPr>
        <w:t>Учреждение культурно - досугового типа представлено в первую очередь сельским клубом, ко</w:t>
      </w:r>
      <w:r>
        <w:rPr>
          <w:rFonts w:ascii="Times New Roman" w:hAnsi="Times New Roman"/>
          <w:sz w:val="28"/>
          <w:szCs w:val="28"/>
        </w:rPr>
        <w:t xml:space="preserve">торый расположен в  </w:t>
      </w:r>
      <w:proofErr w:type="spellStart"/>
      <w:r>
        <w:rPr>
          <w:rFonts w:ascii="Times New Roman" w:hAnsi="Times New Roman"/>
          <w:sz w:val="28"/>
          <w:szCs w:val="28"/>
        </w:rPr>
        <w:t>д.Тимирязево</w:t>
      </w:r>
      <w:proofErr w:type="spellEnd"/>
    </w:p>
    <w:p w:rsidR="009C5E6C" w:rsidRPr="00D55B41" w:rsidRDefault="009C5E6C" w:rsidP="009C5E6C">
      <w:pPr>
        <w:pStyle w:val="2"/>
        <w:rPr>
          <w:szCs w:val="28"/>
        </w:rPr>
      </w:pPr>
      <w:r w:rsidRPr="00D55B41">
        <w:rPr>
          <w:szCs w:val="28"/>
        </w:rPr>
        <w:lastRenderedPageBreak/>
        <w:t>Важным вопросом для учреждений культуры поселения является укрепление материально-технической базы.</w:t>
      </w:r>
    </w:p>
    <w:p w:rsidR="009C5E6C" w:rsidRPr="00D55B41" w:rsidRDefault="009C5E6C" w:rsidP="009C5E6C">
      <w:pPr>
        <w:pStyle w:val="2"/>
        <w:rPr>
          <w:szCs w:val="28"/>
        </w:rPr>
      </w:pPr>
      <w:r w:rsidRPr="00D55B41">
        <w:rPr>
          <w:szCs w:val="28"/>
        </w:rPr>
        <w:t>1) Прежде всего</w:t>
      </w:r>
      <w:r>
        <w:rPr>
          <w:szCs w:val="28"/>
        </w:rPr>
        <w:t xml:space="preserve">, </w:t>
      </w:r>
      <w:r w:rsidRPr="00D55B41">
        <w:rPr>
          <w:szCs w:val="28"/>
        </w:rPr>
        <w:t xml:space="preserve"> необходим т</w:t>
      </w:r>
      <w:r>
        <w:rPr>
          <w:szCs w:val="28"/>
        </w:rPr>
        <w:t>екущий ремонт здания Тимирязевского</w:t>
      </w:r>
      <w:r w:rsidRPr="00D55B41">
        <w:rPr>
          <w:szCs w:val="28"/>
        </w:rPr>
        <w:t xml:space="preserve"> СДК</w:t>
      </w:r>
      <w:r>
        <w:rPr>
          <w:szCs w:val="28"/>
        </w:rPr>
        <w:t>.</w:t>
      </w:r>
    </w:p>
    <w:p w:rsidR="009C5E6C" w:rsidRPr="00D55B41" w:rsidRDefault="009C5E6C" w:rsidP="009C5E6C">
      <w:pPr>
        <w:pStyle w:val="2"/>
        <w:jc w:val="both"/>
        <w:rPr>
          <w:szCs w:val="28"/>
        </w:rPr>
      </w:pPr>
      <w:r w:rsidRPr="00D55B41">
        <w:rPr>
          <w:szCs w:val="28"/>
        </w:rPr>
        <w:t xml:space="preserve">     Проведение текущего ремонта возможно при наличии денежных средств в бюджете поселения или спонсорской помощи</w:t>
      </w:r>
      <w:r>
        <w:rPr>
          <w:szCs w:val="28"/>
        </w:rPr>
        <w:t>.</w:t>
      </w:r>
    </w:p>
    <w:p w:rsidR="009C5E6C" w:rsidRPr="00D55B41" w:rsidRDefault="009C5E6C" w:rsidP="009C5E6C">
      <w:pPr>
        <w:pStyle w:val="2"/>
        <w:jc w:val="both"/>
        <w:rPr>
          <w:szCs w:val="28"/>
        </w:rPr>
      </w:pPr>
      <w:r>
        <w:rPr>
          <w:szCs w:val="28"/>
        </w:rPr>
        <w:t>2)</w:t>
      </w:r>
      <w:r w:rsidRPr="00D55B41">
        <w:rPr>
          <w:szCs w:val="28"/>
        </w:rPr>
        <w:t xml:space="preserve"> Комплектование музыкальными инструментами, современным </w:t>
      </w:r>
      <w:proofErr w:type="spellStart"/>
      <w:proofErr w:type="gramStart"/>
      <w:r w:rsidRPr="00D55B41">
        <w:rPr>
          <w:szCs w:val="28"/>
        </w:rPr>
        <w:t>звукотехническим</w:t>
      </w:r>
      <w:proofErr w:type="spellEnd"/>
      <w:r w:rsidRPr="00D55B41">
        <w:rPr>
          <w:szCs w:val="28"/>
        </w:rPr>
        <w:t xml:space="preserve">  оборудованием</w:t>
      </w:r>
      <w:proofErr w:type="gramEnd"/>
      <w:r w:rsidRPr="00D55B41">
        <w:rPr>
          <w:szCs w:val="28"/>
        </w:rPr>
        <w:t>, компьютерной техникой,  мебелью,  а также прихода в эти учреждения культуры современных работников, способных в современных экономических условиях поднять профессию культработников на новый уровень.</w:t>
      </w:r>
    </w:p>
    <w:p w:rsidR="009C5E6C" w:rsidRPr="00D55B41" w:rsidRDefault="009C5E6C" w:rsidP="009C5E6C">
      <w:pPr>
        <w:pStyle w:val="2"/>
        <w:jc w:val="both"/>
        <w:rPr>
          <w:szCs w:val="28"/>
        </w:rPr>
      </w:pPr>
      <w:r w:rsidRPr="00D55B41">
        <w:rPr>
          <w:szCs w:val="28"/>
        </w:rPr>
        <w:t xml:space="preserve">  Развитие базы учреждений культуры позволит усилить влияние на мировоззренческие позиции жителей, особенно молодежи и подрастающего поколения, укрепить их духовные начала, способствовать активному развитию профессионального и самобытного народного творчества.</w:t>
      </w:r>
    </w:p>
    <w:p w:rsidR="009C5E6C" w:rsidRPr="00D55B41" w:rsidRDefault="009C5E6C" w:rsidP="009C5E6C">
      <w:pPr>
        <w:pStyle w:val="2"/>
        <w:jc w:val="both"/>
        <w:rPr>
          <w:szCs w:val="28"/>
        </w:rPr>
      </w:pPr>
      <w:r w:rsidRPr="00D55B41">
        <w:rPr>
          <w:szCs w:val="28"/>
        </w:rPr>
        <w:t xml:space="preserve">    Программа ориентирована на модернизацию отрасли с целью решения  главных задач  культурного развития поселения.</w:t>
      </w:r>
    </w:p>
    <w:p w:rsidR="009C5E6C" w:rsidRPr="004C34D6" w:rsidRDefault="009C5E6C" w:rsidP="009C5E6C">
      <w:pPr>
        <w:pStyle w:val="2"/>
        <w:jc w:val="both"/>
        <w:rPr>
          <w:szCs w:val="28"/>
        </w:rPr>
      </w:pPr>
      <w:r w:rsidRPr="00D55B41">
        <w:rPr>
          <w:szCs w:val="28"/>
        </w:rPr>
        <w:t xml:space="preserve">  Предполагается дальнейшее развитие  самодеятельного художественного творчества, проведение смотров, конкурсов, паспортизации  учреждений культуры, воинских и одиночных захоронений на территории поселения.</w:t>
      </w:r>
    </w:p>
    <w:p w:rsidR="0062677A" w:rsidRDefault="0062677A" w:rsidP="00071100">
      <w:pPr>
        <w:pStyle w:val="2"/>
        <w:jc w:val="both"/>
        <w:rPr>
          <w:szCs w:val="28"/>
        </w:rPr>
      </w:pPr>
    </w:p>
    <w:p w:rsidR="00071100" w:rsidRDefault="00071100" w:rsidP="00071100">
      <w:pPr>
        <w:pStyle w:val="2"/>
        <w:ind w:left="-284" w:hanging="142"/>
        <w:jc w:val="center"/>
        <w:rPr>
          <w:b/>
          <w:szCs w:val="28"/>
        </w:rPr>
      </w:pPr>
      <w:r>
        <w:rPr>
          <w:b/>
          <w:szCs w:val="28"/>
        </w:rPr>
        <w:t xml:space="preserve">2.ОСНОВНЫЕ ЦЕЛИ И ПРИОРИТЕТЫ ПРОГРАММЫ. </w:t>
      </w:r>
    </w:p>
    <w:p w:rsidR="00071100" w:rsidRDefault="00071100" w:rsidP="00071100">
      <w:pPr>
        <w:pStyle w:val="2"/>
        <w:ind w:left="-284" w:hanging="142"/>
        <w:jc w:val="center"/>
        <w:rPr>
          <w:b/>
          <w:szCs w:val="28"/>
        </w:rPr>
      </w:pPr>
      <w:r>
        <w:rPr>
          <w:b/>
          <w:szCs w:val="28"/>
        </w:rPr>
        <w:t>СРОКИ ЕЕ РЕАЛИЗАЦИИ.</w:t>
      </w:r>
    </w:p>
    <w:p w:rsidR="00071100" w:rsidRDefault="00071100" w:rsidP="00071100">
      <w:pPr>
        <w:pStyle w:val="2"/>
        <w:ind w:left="-284" w:hanging="142"/>
        <w:jc w:val="both"/>
        <w:rPr>
          <w:szCs w:val="28"/>
        </w:rPr>
      </w:pPr>
      <w:r>
        <w:rPr>
          <w:szCs w:val="28"/>
        </w:rPr>
        <w:t xml:space="preserve">      Программа направлена на создание условий поддержки учреждений культуры со стороны сельского поселения, хозяйствующих субъектов всех форм собственности, осуществляющих свою деятельность на территории сельского поселения  путем формирования соответствующей нормативной правовой базы, гибкого финансирования.</w:t>
      </w:r>
    </w:p>
    <w:p w:rsidR="00071100" w:rsidRDefault="00071100" w:rsidP="00071100">
      <w:pPr>
        <w:pStyle w:val="2"/>
        <w:ind w:left="-284" w:hanging="142"/>
        <w:jc w:val="both"/>
        <w:rPr>
          <w:szCs w:val="28"/>
        </w:rPr>
      </w:pPr>
      <w:r>
        <w:rPr>
          <w:szCs w:val="28"/>
        </w:rPr>
        <w:t xml:space="preserve">      Программа ориентирована на формирование нравственных основ молодого поколения, создание условий для полноценного развития личности, раскрытия и реализации творческого потенциала общества, сохранение культурных традиций родного края.</w:t>
      </w:r>
    </w:p>
    <w:p w:rsidR="00071100" w:rsidRDefault="00071100" w:rsidP="00071100">
      <w:pPr>
        <w:pStyle w:val="2"/>
        <w:ind w:left="-284" w:hanging="142"/>
        <w:jc w:val="both"/>
        <w:rPr>
          <w:szCs w:val="28"/>
        </w:rPr>
      </w:pPr>
      <w:r>
        <w:rPr>
          <w:szCs w:val="28"/>
        </w:rPr>
        <w:t xml:space="preserve">      Для достижения этой цели Программа предусматривает решение основных приоритетных задач:</w:t>
      </w:r>
    </w:p>
    <w:p w:rsidR="00071100" w:rsidRDefault="00071100" w:rsidP="00071100">
      <w:pPr>
        <w:pStyle w:val="2"/>
        <w:ind w:left="-284" w:hanging="142"/>
        <w:jc w:val="both"/>
        <w:rPr>
          <w:szCs w:val="28"/>
        </w:rPr>
      </w:pPr>
      <w:r>
        <w:rPr>
          <w:szCs w:val="28"/>
        </w:rPr>
        <w:t xml:space="preserve">- укрепление материально-технической базы учреждений культуры; </w:t>
      </w:r>
    </w:p>
    <w:p w:rsidR="00071100" w:rsidRDefault="00071100" w:rsidP="00071100">
      <w:pPr>
        <w:pStyle w:val="2"/>
        <w:ind w:left="-284" w:hanging="142"/>
        <w:jc w:val="both"/>
        <w:rPr>
          <w:szCs w:val="28"/>
        </w:rPr>
      </w:pPr>
      <w:r>
        <w:rPr>
          <w:szCs w:val="28"/>
        </w:rPr>
        <w:t>- подготовка кадров учреждений культуры к работе в новых современных условиях;</w:t>
      </w:r>
    </w:p>
    <w:p w:rsidR="00071100" w:rsidRDefault="00071100" w:rsidP="00071100">
      <w:pPr>
        <w:pStyle w:val="2"/>
        <w:ind w:left="-284" w:hanging="142"/>
        <w:jc w:val="both"/>
        <w:rPr>
          <w:szCs w:val="28"/>
        </w:rPr>
      </w:pPr>
      <w:r>
        <w:rPr>
          <w:szCs w:val="28"/>
        </w:rPr>
        <w:t>- создание условий для широкого доступа к культурным ценностям, развитие творческих  способностей молодого поколения;</w:t>
      </w:r>
    </w:p>
    <w:p w:rsidR="00071100" w:rsidRDefault="00071100" w:rsidP="00071100">
      <w:pPr>
        <w:pStyle w:val="2"/>
        <w:numPr>
          <w:ilvl w:val="0"/>
          <w:numId w:val="1"/>
        </w:numPr>
        <w:ind w:left="-284" w:hanging="142"/>
        <w:jc w:val="both"/>
        <w:rPr>
          <w:szCs w:val="28"/>
        </w:rPr>
      </w:pPr>
      <w:r>
        <w:rPr>
          <w:szCs w:val="28"/>
        </w:rPr>
        <w:t>взаимодействие учреждений культуры с  другими учреждениями культуры и искусства Покровского района и области, всеми общественными организациями, школами по осуществлению совместных проектов, программ развития и сохранения культуры.</w:t>
      </w:r>
    </w:p>
    <w:p w:rsidR="00B408AF" w:rsidRDefault="00B408AF" w:rsidP="00B408AF">
      <w:pPr>
        <w:pStyle w:val="2"/>
        <w:ind w:left="-284"/>
        <w:jc w:val="both"/>
        <w:rPr>
          <w:szCs w:val="28"/>
        </w:rPr>
      </w:pPr>
    </w:p>
    <w:p w:rsidR="00071100" w:rsidRDefault="00071100" w:rsidP="00071100">
      <w:pPr>
        <w:pStyle w:val="2"/>
        <w:ind w:left="-284" w:hanging="142"/>
        <w:jc w:val="center"/>
        <w:rPr>
          <w:b/>
          <w:szCs w:val="28"/>
        </w:rPr>
      </w:pPr>
      <w:r>
        <w:rPr>
          <w:b/>
          <w:szCs w:val="28"/>
        </w:rPr>
        <w:t>3. ДУХОВНОЕ РАЗВИТИЕ НАСЕЛЕНИЯ.</w:t>
      </w:r>
    </w:p>
    <w:p w:rsidR="00071100" w:rsidRDefault="0062677A" w:rsidP="00B408AF">
      <w:pPr>
        <w:pStyle w:val="2"/>
        <w:jc w:val="both"/>
        <w:rPr>
          <w:szCs w:val="28"/>
        </w:rPr>
      </w:pPr>
      <w:r>
        <w:rPr>
          <w:szCs w:val="28"/>
        </w:rPr>
        <w:lastRenderedPageBreak/>
        <w:t xml:space="preserve">По состоянию на 01.01.2020 г. на территории </w:t>
      </w:r>
      <w:proofErr w:type="spellStart"/>
      <w:r w:rsidR="009B4AAD">
        <w:rPr>
          <w:szCs w:val="28"/>
        </w:rPr>
        <w:t>Столбецкого</w:t>
      </w:r>
      <w:proofErr w:type="spellEnd"/>
      <w:r w:rsidR="00071100">
        <w:rPr>
          <w:szCs w:val="28"/>
        </w:rPr>
        <w:t xml:space="preserve"> сельского поселения функционирует: </w:t>
      </w:r>
    </w:p>
    <w:p w:rsidR="00071100" w:rsidRDefault="00071100" w:rsidP="00071100">
      <w:pPr>
        <w:pStyle w:val="2"/>
        <w:ind w:left="-284" w:hanging="142"/>
        <w:jc w:val="both"/>
        <w:rPr>
          <w:szCs w:val="28"/>
        </w:rPr>
      </w:pPr>
      <w:r>
        <w:rPr>
          <w:szCs w:val="28"/>
        </w:rPr>
        <w:t>- клубных учреж</w:t>
      </w:r>
      <w:r w:rsidR="00B408AF">
        <w:rPr>
          <w:szCs w:val="28"/>
        </w:rPr>
        <w:t>дений  1</w:t>
      </w:r>
      <w:r w:rsidR="0062677A">
        <w:rPr>
          <w:szCs w:val="28"/>
        </w:rPr>
        <w:t xml:space="preserve">, в котором  работают  </w:t>
      </w:r>
      <w:r w:rsidR="009B4AAD">
        <w:rPr>
          <w:szCs w:val="28"/>
        </w:rPr>
        <w:t>1</w:t>
      </w:r>
      <w:r>
        <w:rPr>
          <w:szCs w:val="28"/>
        </w:rPr>
        <w:t xml:space="preserve"> чел.;</w:t>
      </w:r>
    </w:p>
    <w:p w:rsidR="00071100" w:rsidRDefault="00071100" w:rsidP="00B408AF">
      <w:pPr>
        <w:pStyle w:val="2"/>
        <w:ind w:left="-284" w:hanging="142"/>
        <w:jc w:val="both"/>
        <w:rPr>
          <w:szCs w:val="28"/>
        </w:rPr>
      </w:pPr>
      <w:r>
        <w:rPr>
          <w:szCs w:val="28"/>
        </w:rPr>
        <w:t xml:space="preserve">  </w:t>
      </w:r>
      <w:r w:rsidR="00B408AF">
        <w:rPr>
          <w:szCs w:val="28"/>
        </w:rPr>
        <w:t xml:space="preserve">  Данное</w:t>
      </w:r>
      <w:r w:rsidR="0062677A">
        <w:rPr>
          <w:szCs w:val="28"/>
        </w:rPr>
        <w:t xml:space="preserve"> учреждение </w:t>
      </w:r>
      <w:proofErr w:type="gramStart"/>
      <w:r w:rsidR="0062677A">
        <w:rPr>
          <w:szCs w:val="28"/>
        </w:rPr>
        <w:t xml:space="preserve">посещают </w:t>
      </w:r>
      <w:r>
        <w:rPr>
          <w:szCs w:val="28"/>
        </w:rPr>
        <w:t xml:space="preserve"> </w:t>
      </w:r>
      <w:r w:rsidR="00761B3B">
        <w:rPr>
          <w:szCs w:val="28"/>
        </w:rPr>
        <w:t>115</w:t>
      </w:r>
      <w:proofErr w:type="gramEnd"/>
      <w:r w:rsidR="00B408AF">
        <w:rPr>
          <w:szCs w:val="28"/>
        </w:rPr>
        <w:t xml:space="preserve"> </w:t>
      </w:r>
      <w:r>
        <w:rPr>
          <w:szCs w:val="28"/>
        </w:rPr>
        <w:t xml:space="preserve">человек. </w:t>
      </w:r>
    </w:p>
    <w:p w:rsidR="00071100" w:rsidRDefault="00B408AF" w:rsidP="00B408AF">
      <w:pPr>
        <w:pStyle w:val="2"/>
        <w:ind w:left="-284" w:hanging="142"/>
        <w:jc w:val="both"/>
        <w:rPr>
          <w:szCs w:val="28"/>
        </w:rPr>
      </w:pPr>
      <w:r>
        <w:rPr>
          <w:szCs w:val="28"/>
        </w:rPr>
        <w:t xml:space="preserve">  Всего участников художественной самодеятельности </w:t>
      </w:r>
      <w:r w:rsidR="00761B3B">
        <w:rPr>
          <w:szCs w:val="28"/>
        </w:rPr>
        <w:t>1</w:t>
      </w:r>
      <w:r>
        <w:rPr>
          <w:szCs w:val="28"/>
        </w:rPr>
        <w:t>3 человека.</w:t>
      </w:r>
    </w:p>
    <w:p w:rsidR="00B408AF" w:rsidRDefault="00B408AF" w:rsidP="00B408AF">
      <w:pPr>
        <w:pStyle w:val="2"/>
        <w:ind w:left="-284" w:hanging="142"/>
        <w:jc w:val="both"/>
        <w:rPr>
          <w:szCs w:val="28"/>
        </w:rPr>
      </w:pPr>
    </w:p>
    <w:p w:rsidR="00071100" w:rsidRDefault="00071100" w:rsidP="00071100">
      <w:pPr>
        <w:pStyle w:val="2"/>
        <w:ind w:left="-284" w:hanging="142"/>
        <w:jc w:val="center"/>
        <w:rPr>
          <w:b/>
          <w:szCs w:val="28"/>
        </w:rPr>
      </w:pPr>
      <w:r>
        <w:rPr>
          <w:szCs w:val="28"/>
        </w:rPr>
        <w:t xml:space="preserve">4. </w:t>
      </w:r>
      <w:r>
        <w:rPr>
          <w:b/>
          <w:szCs w:val="28"/>
        </w:rPr>
        <w:t>КУЛЬТУРНОЕ  НАСЛЕДИЕ СЕЛЬСКОГО ПОСЕЛЕНИЯ.</w:t>
      </w:r>
    </w:p>
    <w:p w:rsidR="00B408AF" w:rsidRDefault="00B408AF" w:rsidP="00071100">
      <w:pPr>
        <w:pStyle w:val="2"/>
        <w:ind w:left="-284" w:hanging="142"/>
        <w:jc w:val="center"/>
        <w:rPr>
          <w:b/>
          <w:szCs w:val="28"/>
        </w:rPr>
      </w:pPr>
    </w:p>
    <w:p w:rsidR="00071100" w:rsidRDefault="00071100" w:rsidP="00071100">
      <w:pPr>
        <w:pStyle w:val="2"/>
        <w:ind w:left="-284" w:hanging="142"/>
        <w:jc w:val="both"/>
        <w:rPr>
          <w:szCs w:val="28"/>
        </w:rPr>
      </w:pPr>
      <w:r>
        <w:rPr>
          <w:szCs w:val="28"/>
        </w:rPr>
        <w:t xml:space="preserve">      Целями в данной сфере являются обеспечение охраны недвижимых памятников истории и культуры, выявление новых, учет, реставрация, эффективное использование  их в деле воспитания подрастающего поколения. Памятники истории и культуры, являясь одной из составляющих культурного наследия, выполняют чрезвычайно  важные  социальные функции будучи, наряду с природным наследием, своего рода стабилизатором и неотъемлемой частью экономического и социального развития  общества, неизменным условием  преемственности поколений.</w:t>
      </w:r>
    </w:p>
    <w:p w:rsidR="00071100" w:rsidRDefault="00071100" w:rsidP="00071100">
      <w:pPr>
        <w:pStyle w:val="2"/>
        <w:ind w:left="-284" w:hanging="142"/>
        <w:jc w:val="both"/>
        <w:rPr>
          <w:szCs w:val="28"/>
        </w:rPr>
      </w:pPr>
      <w:r>
        <w:rPr>
          <w:szCs w:val="28"/>
        </w:rPr>
        <w:t xml:space="preserve"> К памятникам истории и культуры относятся воинские захоронения  и памятные знаки, </w:t>
      </w:r>
      <w:r w:rsidR="00B408AF">
        <w:rPr>
          <w:szCs w:val="28"/>
        </w:rPr>
        <w:t xml:space="preserve">расположенные на территории </w:t>
      </w:r>
      <w:proofErr w:type="spellStart"/>
      <w:r w:rsidR="009D282F">
        <w:rPr>
          <w:szCs w:val="28"/>
        </w:rPr>
        <w:t>Столбецкого</w:t>
      </w:r>
      <w:proofErr w:type="spellEnd"/>
      <w:r w:rsidR="00B408AF">
        <w:rPr>
          <w:szCs w:val="28"/>
        </w:rPr>
        <w:t xml:space="preserve"> сельского поселения. Их </w:t>
      </w:r>
      <w:r w:rsidR="000747E8">
        <w:rPr>
          <w:szCs w:val="28"/>
        </w:rPr>
        <w:t>14</w:t>
      </w:r>
      <w:r>
        <w:rPr>
          <w:szCs w:val="28"/>
        </w:rPr>
        <w:t>.</w:t>
      </w:r>
    </w:p>
    <w:p w:rsidR="00071100" w:rsidRDefault="00071100" w:rsidP="00071100">
      <w:pPr>
        <w:pStyle w:val="2"/>
        <w:ind w:left="-284" w:hanging="142"/>
        <w:jc w:val="both"/>
        <w:rPr>
          <w:szCs w:val="28"/>
        </w:rPr>
      </w:pPr>
      <w:r>
        <w:rPr>
          <w:szCs w:val="28"/>
        </w:rPr>
        <w:t xml:space="preserve">       Они  закреплены за шефствующими организациями, учреждениями .</w:t>
      </w:r>
    </w:p>
    <w:p w:rsidR="00071100" w:rsidRDefault="00071100" w:rsidP="00071100">
      <w:pPr>
        <w:pStyle w:val="2"/>
        <w:ind w:left="-284" w:hanging="142"/>
        <w:jc w:val="both"/>
        <w:rPr>
          <w:szCs w:val="28"/>
        </w:rPr>
      </w:pPr>
      <w:r>
        <w:rPr>
          <w:szCs w:val="28"/>
        </w:rPr>
        <w:t xml:space="preserve">         Большинство памятников истории (воинские захоронения)  находятся  в  удовлетворительном  состоянии.</w:t>
      </w:r>
      <w:r w:rsidR="000747E8">
        <w:rPr>
          <w:szCs w:val="28"/>
        </w:rPr>
        <w:t xml:space="preserve"> П</w:t>
      </w:r>
      <w:r>
        <w:rPr>
          <w:szCs w:val="28"/>
        </w:rPr>
        <w:t>рове</w:t>
      </w:r>
      <w:r w:rsidR="000747E8">
        <w:rPr>
          <w:szCs w:val="28"/>
        </w:rPr>
        <w:t>дена</w:t>
      </w:r>
      <w:r>
        <w:rPr>
          <w:szCs w:val="28"/>
        </w:rPr>
        <w:t xml:space="preserve"> паспортизаци</w:t>
      </w:r>
      <w:r w:rsidR="000747E8">
        <w:rPr>
          <w:szCs w:val="28"/>
        </w:rPr>
        <w:t>я</w:t>
      </w:r>
      <w:r>
        <w:rPr>
          <w:szCs w:val="28"/>
        </w:rPr>
        <w:t xml:space="preserve"> всех памятников истории и культуры, </w:t>
      </w:r>
      <w:r w:rsidR="00761B3B">
        <w:rPr>
          <w:szCs w:val="28"/>
        </w:rPr>
        <w:t xml:space="preserve">провести </w:t>
      </w:r>
      <w:r>
        <w:rPr>
          <w:szCs w:val="28"/>
        </w:rPr>
        <w:t>работу с областным военкоматом, областными поисковыми отрядами по выявлению неизвестных, до настоящего времени захоронений, погибших солдат в годы Великой Отечественной войны 1941-</w:t>
      </w:r>
      <w:smartTag w:uri="urn:schemas-microsoft-com:office:smarttags" w:element="metricconverter">
        <w:smartTagPr>
          <w:attr w:name="ProductID" w:val="1945 г"/>
        </w:smartTagPr>
        <w:r>
          <w:rPr>
            <w:szCs w:val="28"/>
          </w:rPr>
          <w:t xml:space="preserve">1945 </w:t>
        </w:r>
        <w:proofErr w:type="spellStart"/>
        <w:r>
          <w:rPr>
            <w:szCs w:val="28"/>
          </w:rPr>
          <w:t>г</w:t>
        </w:r>
      </w:smartTag>
      <w:r>
        <w:rPr>
          <w:szCs w:val="28"/>
        </w:rPr>
        <w:t>.г</w:t>
      </w:r>
      <w:proofErr w:type="spellEnd"/>
      <w:r>
        <w:rPr>
          <w:szCs w:val="28"/>
        </w:rPr>
        <w:t>.</w:t>
      </w:r>
    </w:p>
    <w:p w:rsidR="00B408AF" w:rsidRDefault="00B408AF" w:rsidP="00071100">
      <w:pPr>
        <w:pStyle w:val="2"/>
        <w:ind w:left="-284" w:hanging="142"/>
        <w:jc w:val="both"/>
        <w:rPr>
          <w:szCs w:val="28"/>
        </w:rPr>
      </w:pPr>
    </w:p>
    <w:p w:rsidR="00071100" w:rsidRDefault="00071100" w:rsidP="00071100">
      <w:pPr>
        <w:pStyle w:val="2"/>
        <w:ind w:left="-284" w:hanging="142"/>
        <w:jc w:val="center"/>
        <w:rPr>
          <w:b/>
          <w:szCs w:val="28"/>
        </w:rPr>
      </w:pPr>
      <w:r>
        <w:rPr>
          <w:b/>
          <w:szCs w:val="28"/>
        </w:rPr>
        <w:t>5. СОВЕРШЕНСТВОВАНИЕ И РАЗВИТИЕ КАДРОВОГО ПОТЕНЦИАЛА СФЕРЫ КУЛЬТУРЫ.</w:t>
      </w:r>
    </w:p>
    <w:p w:rsidR="00B408AF" w:rsidRDefault="00B408AF" w:rsidP="00071100">
      <w:pPr>
        <w:pStyle w:val="2"/>
        <w:ind w:left="-284" w:hanging="142"/>
        <w:jc w:val="center"/>
        <w:rPr>
          <w:b/>
          <w:szCs w:val="28"/>
        </w:rPr>
      </w:pPr>
    </w:p>
    <w:p w:rsidR="00071100" w:rsidRDefault="00071100" w:rsidP="00071100">
      <w:pPr>
        <w:pStyle w:val="2"/>
        <w:ind w:left="-284" w:hanging="142"/>
        <w:jc w:val="center"/>
        <w:rPr>
          <w:b/>
          <w:szCs w:val="28"/>
        </w:rPr>
      </w:pPr>
      <w:r>
        <w:rPr>
          <w:b/>
          <w:szCs w:val="28"/>
        </w:rPr>
        <w:t xml:space="preserve">Количественный и качественный </w:t>
      </w:r>
      <w:r w:rsidR="00B408AF">
        <w:rPr>
          <w:b/>
          <w:szCs w:val="28"/>
        </w:rPr>
        <w:t>состав работников на 1января 2020</w:t>
      </w:r>
      <w:r>
        <w:rPr>
          <w:b/>
          <w:szCs w:val="28"/>
        </w:rPr>
        <w:t xml:space="preserve"> г.</w:t>
      </w:r>
    </w:p>
    <w:p w:rsidR="00071100" w:rsidRDefault="00071100" w:rsidP="00071100">
      <w:pPr>
        <w:pStyle w:val="2"/>
        <w:ind w:left="-284" w:hanging="142"/>
        <w:rPr>
          <w:szCs w:val="28"/>
        </w:rPr>
      </w:pPr>
      <w:r>
        <w:rPr>
          <w:szCs w:val="28"/>
        </w:rPr>
        <w:t>Работают всего по штату творческих работников ___1__ чел.</w:t>
      </w:r>
    </w:p>
    <w:p w:rsidR="00071100" w:rsidRDefault="00071100" w:rsidP="00071100">
      <w:pPr>
        <w:pStyle w:val="2"/>
        <w:ind w:left="-284" w:hanging="142"/>
        <w:rPr>
          <w:szCs w:val="28"/>
        </w:rPr>
      </w:pPr>
      <w:r>
        <w:rPr>
          <w:szCs w:val="28"/>
        </w:rPr>
        <w:t xml:space="preserve">Имеют высшее образование   0   человек, </w:t>
      </w:r>
    </w:p>
    <w:p w:rsidR="00071100" w:rsidRDefault="00071100" w:rsidP="00071100">
      <w:pPr>
        <w:pStyle w:val="2"/>
        <w:ind w:left="-284" w:hanging="142"/>
        <w:rPr>
          <w:szCs w:val="28"/>
        </w:rPr>
      </w:pPr>
      <w:r>
        <w:rPr>
          <w:szCs w:val="28"/>
        </w:rPr>
        <w:t>Имеют ср</w:t>
      </w:r>
      <w:r w:rsidR="00B408AF">
        <w:rPr>
          <w:szCs w:val="28"/>
        </w:rPr>
        <w:t xml:space="preserve">еднее специальное  образование </w:t>
      </w:r>
      <w:r w:rsidR="00E9098F">
        <w:rPr>
          <w:szCs w:val="28"/>
        </w:rPr>
        <w:t>1</w:t>
      </w:r>
      <w:r>
        <w:rPr>
          <w:szCs w:val="28"/>
        </w:rPr>
        <w:t xml:space="preserve"> человек, что составляет  100%,</w:t>
      </w:r>
    </w:p>
    <w:p w:rsidR="00071100" w:rsidRDefault="00071100" w:rsidP="00071100">
      <w:pPr>
        <w:pStyle w:val="2"/>
        <w:ind w:left="-284" w:hanging="142"/>
        <w:rPr>
          <w:b/>
          <w:szCs w:val="28"/>
        </w:rPr>
      </w:pPr>
      <w:r>
        <w:rPr>
          <w:szCs w:val="28"/>
        </w:rPr>
        <w:t>Имеют среднее образование _0___ человек, обучаются заочно -0</w:t>
      </w:r>
    </w:p>
    <w:p w:rsidR="00071100" w:rsidRDefault="00071100" w:rsidP="00071100">
      <w:pPr>
        <w:pStyle w:val="2"/>
        <w:ind w:left="-284" w:hanging="142"/>
        <w:jc w:val="center"/>
        <w:rPr>
          <w:szCs w:val="28"/>
        </w:rPr>
      </w:pPr>
      <w:r>
        <w:rPr>
          <w:b/>
          <w:szCs w:val="28"/>
        </w:rPr>
        <w:t>По стажу работы</w:t>
      </w:r>
    </w:p>
    <w:p w:rsidR="00071100" w:rsidRDefault="00071100" w:rsidP="00071100">
      <w:pPr>
        <w:pStyle w:val="2"/>
        <w:ind w:left="-284" w:hanging="142"/>
        <w:rPr>
          <w:szCs w:val="28"/>
        </w:rPr>
      </w:pPr>
      <w:r>
        <w:rPr>
          <w:szCs w:val="28"/>
        </w:rPr>
        <w:t>Работают :</w:t>
      </w:r>
    </w:p>
    <w:p w:rsidR="00071100" w:rsidRDefault="00071100" w:rsidP="00071100">
      <w:pPr>
        <w:pStyle w:val="2"/>
        <w:ind w:left="-284" w:hanging="142"/>
        <w:rPr>
          <w:szCs w:val="28"/>
        </w:rPr>
      </w:pPr>
      <w:r>
        <w:rPr>
          <w:szCs w:val="28"/>
        </w:rPr>
        <w:t xml:space="preserve">      До 1 года  -   </w:t>
      </w:r>
      <w:r w:rsidR="00E9098F">
        <w:rPr>
          <w:szCs w:val="28"/>
        </w:rPr>
        <w:t>0</w:t>
      </w:r>
    </w:p>
    <w:p w:rsidR="00071100" w:rsidRDefault="00071100" w:rsidP="00071100">
      <w:pPr>
        <w:pStyle w:val="2"/>
        <w:ind w:left="-284" w:hanging="142"/>
        <w:rPr>
          <w:szCs w:val="28"/>
        </w:rPr>
      </w:pPr>
      <w:r>
        <w:rPr>
          <w:szCs w:val="28"/>
        </w:rPr>
        <w:t xml:space="preserve">      От 1 до 10 лет - </w:t>
      </w:r>
      <w:r w:rsidR="00E9098F">
        <w:rPr>
          <w:szCs w:val="28"/>
        </w:rPr>
        <w:t>0</w:t>
      </w:r>
    </w:p>
    <w:p w:rsidR="00071100" w:rsidRDefault="00071100" w:rsidP="00071100">
      <w:pPr>
        <w:pStyle w:val="2"/>
        <w:ind w:left="-284" w:hanging="142"/>
        <w:rPr>
          <w:szCs w:val="28"/>
        </w:rPr>
      </w:pPr>
      <w:r>
        <w:rPr>
          <w:szCs w:val="28"/>
        </w:rPr>
        <w:t xml:space="preserve">      От 10 до 20 лет -</w:t>
      </w:r>
      <w:r w:rsidR="00B408AF">
        <w:rPr>
          <w:szCs w:val="28"/>
        </w:rPr>
        <w:t xml:space="preserve"> </w:t>
      </w:r>
      <w:r w:rsidR="00E9098F">
        <w:rPr>
          <w:szCs w:val="28"/>
        </w:rPr>
        <w:t>0</w:t>
      </w:r>
    </w:p>
    <w:p w:rsidR="00071100" w:rsidRDefault="00071100" w:rsidP="00071100">
      <w:pPr>
        <w:pStyle w:val="2"/>
        <w:ind w:left="-284" w:hanging="142"/>
        <w:rPr>
          <w:szCs w:val="28"/>
        </w:rPr>
      </w:pPr>
      <w:r>
        <w:rPr>
          <w:szCs w:val="28"/>
        </w:rPr>
        <w:t xml:space="preserve">      Свыше 20 лет  - 1</w:t>
      </w:r>
    </w:p>
    <w:p w:rsidR="00071100" w:rsidRDefault="00071100" w:rsidP="00071100">
      <w:pPr>
        <w:pStyle w:val="2"/>
        <w:ind w:left="-284" w:hanging="142"/>
        <w:rPr>
          <w:szCs w:val="28"/>
        </w:rPr>
      </w:pPr>
      <w:r>
        <w:rPr>
          <w:szCs w:val="28"/>
        </w:rPr>
        <w:t xml:space="preserve">      Всего творчес</w:t>
      </w:r>
      <w:r w:rsidR="00B408AF">
        <w:rPr>
          <w:szCs w:val="28"/>
        </w:rPr>
        <w:t xml:space="preserve">ких  работников - </w:t>
      </w:r>
      <w:r w:rsidR="00E9098F">
        <w:rPr>
          <w:szCs w:val="28"/>
        </w:rPr>
        <w:t>1</w:t>
      </w:r>
      <w:r>
        <w:rPr>
          <w:szCs w:val="28"/>
        </w:rPr>
        <w:t xml:space="preserve"> чел. </w:t>
      </w:r>
    </w:p>
    <w:p w:rsidR="00071100" w:rsidRDefault="00071100" w:rsidP="00071100">
      <w:pPr>
        <w:pStyle w:val="2"/>
        <w:ind w:left="-284" w:hanging="142"/>
        <w:jc w:val="both"/>
        <w:rPr>
          <w:szCs w:val="28"/>
        </w:rPr>
      </w:pPr>
      <w:r>
        <w:rPr>
          <w:szCs w:val="28"/>
        </w:rPr>
        <w:t xml:space="preserve">      Основополагающими направлениями кадровой политики в сфере культуры и искусства сельского поселения являются  - совершенствование  системы повышения квалификации  и профессиональной переподготовки специалистов, </w:t>
      </w:r>
      <w:r>
        <w:rPr>
          <w:szCs w:val="28"/>
        </w:rPr>
        <w:lastRenderedPageBreak/>
        <w:t>реализация мер по повышению социального статуса работников культуры, престижности и общественной значимости их профессий.</w:t>
      </w:r>
    </w:p>
    <w:p w:rsidR="00071100" w:rsidRDefault="00071100" w:rsidP="00071100">
      <w:pPr>
        <w:pStyle w:val="2"/>
        <w:ind w:left="-284" w:hanging="142"/>
        <w:jc w:val="both"/>
        <w:rPr>
          <w:szCs w:val="28"/>
        </w:rPr>
      </w:pPr>
      <w:r>
        <w:rPr>
          <w:szCs w:val="28"/>
        </w:rPr>
        <w:t xml:space="preserve">      Для повышения квалификации необходимы денежные средства. Такие проблемы, как отсутствие  финансов  на эти цели, низкая заработная плата      способствуют падению престижа профессии клубного работника. </w:t>
      </w:r>
    </w:p>
    <w:p w:rsidR="00071100" w:rsidRDefault="00071100" w:rsidP="00071100">
      <w:pPr>
        <w:pStyle w:val="2"/>
        <w:ind w:left="-284" w:hanging="142"/>
        <w:jc w:val="both"/>
        <w:rPr>
          <w:szCs w:val="28"/>
        </w:rPr>
      </w:pPr>
      <w:r>
        <w:rPr>
          <w:szCs w:val="28"/>
        </w:rPr>
        <w:t xml:space="preserve">       Проводить ежегодно конкурсы профессионального мастерства среди клубных  работников.</w:t>
      </w:r>
    </w:p>
    <w:p w:rsidR="00071100" w:rsidRDefault="00071100" w:rsidP="00071100">
      <w:pPr>
        <w:pStyle w:val="2"/>
        <w:ind w:left="-284" w:hanging="142"/>
        <w:rPr>
          <w:szCs w:val="28"/>
        </w:rPr>
      </w:pPr>
      <w:r>
        <w:rPr>
          <w:szCs w:val="28"/>
        </w:rPr>
        <w:t>Настоящая  программа</w:t>
      </w:r>
      <w:r w:rsidR="00B408AF">
        <w:rPr>
          <w:szCs w:val="28"/>
        </w:rPr>
        <w:t xml:space="preserve"> вступает в силу с 1 января 2020</w:t>
      </w:r>
      <w:r>
        <w:rPr>
          <w:szCs w:val="28"/>
        </w:rPr>
        <w:t xml:space="preserve"> года.</w:t>
      </w: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517C2B" w:rsidRDefault="00517C2B" w:rsidP="00071100">
      <w:pPr>
        <w:pStyle w:val="2"/>
        <w:ind w:left="-284" w:hanging="142"/>
        <w:rPr>
          <w:szCs w:val="28"/>
        </w:rPr>
      </w:pPr>
    </w:p>
    <w:p w:rsidR="00071100" w:rsidRDefault="00071100" w:rsidP="00071100">
      <w:pPr>
        <w:pStyle w:val="2"/>
        <w:ind w:left="-284" w:hanging="142"/>
        <w:rPr>
          <w:szCs w:val="28"/>
        </w:rPr>
      </w:pPr>
    </w:p>
    <w:p w:rsidR="00761B3B" w:rsidRDefault="00761B3B" w:rsidP="00071100">
      <w:pPr>
        <w:pStyle w:val="2"/>
        <w:ind w:left="-284" w:hanging="142"/>
        <w:rPr>
          <w:szCs w:val="28"/>
        </w:rPr>
      </w:pPr>
    </w:p>
    <w:p w:rsidR="00761B3B" w:rsidRDefault="00761B3B" w:rsidP="00071100">
      <w:pPr>
        <w:pStyle w:val="2"/>
        <w:ind w:left="-284" w:hanging="142"/>
        <w:rPr>
          <w:szCs w:val="28"/>
        </w:rPr>
      </w:pPr>
    </w:p>
    <w:p w:rsidR="00761B3B" w:rsidRDefault="00761B3B" w:rsidP="00071100">
      <w:pPr>
        <w:pStyle w:val="2"/>
        <w:ind w:left="-284" w:hanging="142"/>
        <w:rPr>
          <w:szCs w:val="28"/>
        </w:rPr>
      </w:pPr>
    </w:p>
    <w:p w:rsidR="00071100" w:rsidRDefault="00071100" w:rsidP="00071100">
      <w:pPr>
        <w:pStyle w:val="2"/>
        <w:ind w:left="360"/>
        <w:jc w:val="right"/>
        <w:rPr>
          <w:b/>
          <w:sz w:val="22"/>
          <w:szCs w:val="22"/>
        </w:rPr>
      </w:pPr>
      <w:r>
        <w:rPr>
          <w:b/>
          <w:sz w:val="22"/>
          <w:szCs w:val="22"/>
        </w:rPr>
        <w:lastRenderedPageBreak/>
        <w:t>Приложение 1</w:t>
      </w:r>
    </w:p>
    <w:p w:rsidR="00071100" w:rsidRDefault="00071100" w:rsidP="00071100">
      <w:pPr>
        <w:pStyle w:val="2"/>
        <w:ind w:left="360"/>
        <w:jc w:val="right"/>
        <w:rPr>
          <w:b/>
          <w:sz w:val="22"/>
          <w:szCs w:val="22"/>
        </w:rPr>
      </w:pPr>
      <w:r>
        <w:rPr>
          <w:b/>
          <w:sz w:val="22"/>
          <w:szCs w:val="22"/>
        </w:rPr>
        <w:t>к муниципальной целевой программе</w:t>
      </w:r>
    </w:p>
    <w:p w:rsidR="00071100" w:rsidRDefault="00071100" w:rsidP="00071100">
      <w:pPr>
        <w:tabs>
          <w:tab w:val="left" w:pos="6600"/>
        </w:tabs>
        <w:jc w:val="right"/>
        <w:rPr>
          <w:rFonts w:ascii="Times New Roman" w:hAnsi="Times New Roman" w:cs="Times New Roman"/>
          <w:b/>
          <w:kern w:val="36"/>
        </w:rPr>
      </w:pPr>
      <w:r>
        <w:rPr>
          <w:rFonts w:ascii="Times New Roman" w:hAnsi="Times New Roman" w:cs="Times New Roman"/>
        </w:rPr>
        <w:t>«</w:t>
      </w:r>
      <w:r>
        <w:rPr>
          <w:rFonts w:ascii="Times New Roman" w:hAnsi="Times New Roman" w:cs="Times New Roman"/>
          <w:b/>
          <w:kern w:val="36"/>
        </w:rPr>
        <w:t xml:space="preserve">Поддержка, развитие и сохранение культуры </w:t>
      </w:r>
    </w:p>
    <w:p w:rsidR="00071100" w:rsidRDefault="00B408AF" w:rsidP="00071100">
      <w:pPr>
        <w:tabs>
          <w:tab w:val="left" w:pos="6600"/>
        </w:tabs>
        <w:jc w:val="right"/>
        <w:rPr>
          <w:rFonts w:ascii="Times New Roman" w:hAnsi="Times New Roman" w:cs="Times New Roman"/>
          <w:b/>
          <w:kern w:val="36"/>
        </w:rPr>
      </w:pPr>
      <w:r>
        <w:rPr>
          <w:rFonts w:ascii="Times New Roman" w:hAnsi="Times New Roman" w:cs="Times New Roman"/>
          <w:b/>
          <w:kern w:val="36"/>
        </w:rPr>
        <w:t xml:space="preserve">на территории </w:t>
      </w:r>
      <w:proofErr w:type="spellStart"/>
      <w:r w:rsidR="00517C2B">
        <w:rPr>
          <w:rFonts w:ascii="Times New Roman" w:hAnsi="Times New Roman" w:cs="Times New Roman"/>
          <w:b/>
          <w:kern w:val="36"/>
        </w:rPr>
        <w:t>Столбецкого</w:t>
      </w:r>
      <w:proofErr w:type="spellEnd"/>
      <w:r w:rsidR="00517C2B">
        <w:rPr>
          <w:rFonts w:ascii="Times New Roman" w:hAnsi="Times New Roman" w:cs="Times New Roman"/>
          <w:b/>
          <w:kern w:val="36"/>
        </w:rPr>
        <w:t xml:space="preserve"> </w:t>
      </w:r>
      <w:r w:rsidR="00071100">
        <w:rPr>
          <w:rFonts w:ascii="Times New Roman" w:hAnsi="Times New Roman" w:cs="Times New Roman"/>
          <w:b/>
          <w:kern w:val="36"/>
        </w:rPr>
        <w:t xml:space="preserve">сельского поселения </w:t>
      </w:r>
    </w:p>
    <w:p w:rsidR="00071100" w:rsidRDefault="00071100" w:rsidP="00071100">
      <w:pPr>
        <w:pStyle w:val="2"/>
        <w:ind w:left="360"/>
        <w:jc w:val="right"/>
        <w:rPr>
          <w:b/>
          <w:sz w:val="22"/>
          <w:szCs w:val="22"/>
        </w:rPr>
      </w:pPr>
      <w:r>
        <w:rPr>
          <w:b/>
          <w:kern w:val="36"/>
          <w:sz w:val="22"/>
          <w:szCs w:val="22"/>
        </w:rPr>
        <w:t xml:space="preserve">Покровского </w:t>
      </w:r>
      <w:r w:rsidR="00706569">
        <w:rPr>
          <w:b/>
          <w:kern w:val="36"/>
          <w:sz w:val="22"/>
          <w:szCs w:val="22"/>
        </w:rPr>
        <w:t>района Орловской области на 2020-2022</w:t>
      </w:r>
      <w:r>
        <w:rPr>
          <w:b/>
          <w:kern w:val="36"/>
          <w:sz w:val="22"/>
          <w:szCs w:val="22"/>
        </w:rPr>
        <w:t xml:space="preserve"> годы</w:t>
      </w:r>
      <w:r>
        <w:rPr>
          <w:b/>
          <w:sz w:val="22"/>
          <w:szCs w:val="22"/>
        </w:rPr>
        <w:t>»</w:t>
      </w:r>
    </w:p>
    <w:p w:rsidR="00071100" w:rsidRDefault="00071100" w:rsidP="00071100">
      <w:pPr>
        <w:jc w:val="both"/>
        <w:rPr>
          <w:rFonts w:ascii="Times New Roman" w:hAnsi="Times New Roman" w:cs="Times New Roman"/>
          <w:b/>
          <w:sz w:val="24"/>
        </w:rPr>
      </w:pPr>
    </w:p>
    <w:p w:rsidR="00071100" w:rsidRDefault="00071100" w:rsidP="00071100">
      <w:pPr>
        <w:jc w:val="both"/>
        <w:rPr>
          <w:rFonts w:ascii="Times New Roman" w:hAnsi="Times New Roman" w:cs="Times New Roman"/>
          <w:b/>
          <w:sz w:val="24"/>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529"/>
        <w:gridCol w:w="1276"/>
        <w:gridCol w:w="1134"/>
        <w:gridCol w:w="992"/>
        <w:gridCol w:w="992"/>
      </w:tblGrid>
      <w:tr w:rsidR="00071100" w:rsidTr="00071100">
        <w:trPr>
          <w:trHeight w:val="1176"/>
        </w:trPr>
        <w:tc>
          <w:tcPr>
            <w:tcW w:w="709" w:type="dxa"/>
            <w:tcBorders>
              <w:top w:val="single" w:sz="4" w:space="0" w:color="auto"/>
              <w:left w:val="single" w:sz="4" w:space="0" w:color="auto"/>
              <w:bottom w:val="single" w:sz="4" w:space="0" w:color="auto"/>
              <w:right w:val="single" w:sz="4" w:space="0" w:color="auto"/>
            </w:tcBorders>
            <w:hideMark/>
          </w:tcPr>
          <w:p w:rsidR="00071100" w:rsidRDefault="00071100">
            <w:pPr>
              <w:jc w:val="both"/>
              <w:rPr>
                <w:rFonts w:ascii="Times New Roman" w:hAnsi="Times New Roman" w:cs="Times New Roman"/>
                <w:sz w:val="24"/>
              </w:rPr>
            </w:pPr>
            <w:r>
              <w:rPr>
                <w:rFonts w:ascii="Times New Roman" w:hAnsi="Times New Roman" w:cs="Times New Roman"/>
                <w:sz w:val="24"/>
              </w:rPr>
              <w:t>№</w:t>
            </w:r>
          </w:p>
          <w:p w:rsidR="00071100" w:rsidRDefault="00071100">
            <w:pPr>
              <w:jc w:val="both"/>
              <w:rPr>
                <w:rFonts w:ascii="Times New Roman" w:hAnsi="Times New Roman" w:cs="Times New Roman"/>
                <w:b/>
                <w:sz w:val="24"/>
              </w:rPr>
            </w:pPr>
            <w:r>
              <w:rPr>
                <w:rFonts w:ascii="Times New Roman" w:hAnsi="Times New Roman" w:cs="Times New Roman"/>
                <w:sz w:val="24"/>
              </w:rPr>
              <w:t>п/п</w:t>
            </w:r>
          </w:p>
        </w:tc>
        <w:tc>
          <w:tcPr>
            <w:tcW w:w="5529" w:type="dxa"/>
            <w:tcBorders>
              <w:top w:val="single" w:sz="4" w:space="0" w:color="auto"/>
              <w:left w:val="single" w:sz="4" w:space="0" w:color="auto"/>
              <w:bottom w:val="single" w:sz="4" w:space="0" w:color="auto"/>
              <w:right w:val="single" w:sz="4" w:space="0" w:color="auto"/>
            </w:tcBorders>
            <w:hideMark/>
          </w:tcPr>
          <w:p w:rsidR="00071100" w:rsidRDefault="00071100">
            <w:pPr>
              <w:jc w:val="center"/>
              <w:rPr>
                <w:rFonts w:ascii="Times New Roman" w:hAnsi="Times New Roman" w:cs="Times New Roman"/>
                <w:sz w:val="24"/>
              </w:rPr>
            </w:pPr>
            <w:r>
              <w:rPr>
                <w:rFonts w:ascii="Times New Roman" w:hAnsi="Times New Roman" w:cs="Times New Roman"/>
                <w:sz w:val="24"/>
              </w:rPr>
              <w:t>Наименование мероприятий</w:t>
            </w:r>
          </w:p>
        </w:tc>
        <w:tc>
          <w:tcPr>
            <w:tcW w:w="1276" w:type="dxa"/>
            <w:tcBorders>
              <w:top w:val="single" w:sz="4" w:space="0" w:color="auto"/>
              <w:left w:val="single" w:sz="4" w:space="0" w:color="auto"/>
              <w:bottom w:val="single" w:sz="4" w:space="0" w:color="auto"/>
              <w:right w:val="single" w:sz="4" w:space="0" w:color="auto"/>
            </w:tcBorders>
            <w:hideMark/>
          </w:tcPr>
          <w:p w:rsidR="00071100" w:rsidRDefault="00071100">
            <w:pPr>
              <w:jc w:val="center"/>
              <w:rPr>
                <w:rFonts w:ascii="Times New Roman" w:hAnsi="Times New Roman" w:cs="Times New Roman"/>
                <w:sz w:val="24"/>
              </w:rPr>
            </w:pPr>
            <w:r>
              <w:rPr>
                <w:rFonts w:ascii="Times New Roman" w:hAnsi="Times New Roman" w:cs="Times New Roman"/>
                <w:sz w:val="24"/>
              </w:rPr>
              <w:t>Итого</w:t>
            </w:r>
          </w:p>
          <w:p w:rsidR="00071100" w:rsidRDefault="00071100">
            <w:pPr>
              <w:jc w:val="center"/>
              <w:rPr>
                <w:rFonts w:ascii="Times New Roman" w:hAnsi="Times New Roman" w:cs="Times New Roman"/>
                <w:sz w:val="24"/>
              </w:rPr>
            </w:pPr>
            <w:r>
              <w:rPr>
                <w:rFonts w:ascii="Times New Roman" w:hAnsi="Times New Roman" w:cs="Times New Roman"/>
                <w:sz w:val="24"/>
              </w:rPr>
              <w:t>(</w:t>
            </w:r>
            <w:proofErr w:type="spellStart"/>
            <w:r>
              <w:rPr>
                <w:rFonts w:ascii="Times New Roman" w:hAnsi="Times New Roman" w:cs="Times New Roman"/>
                <w:sz w:val="24"/>
              </w:rPr>
              <w:t>тыс.руб</w:t>
            </w:r>
            <w:proofErr w:type="spellEnd"/>
            <w:r>
              <w:rPr>
                <w:rFonts w:ascii="Times New Roman" w:hAnsi="Times New Roman" w:cs="Times New Roman"/>
                <w:sz w:val="24"/>
              </w:rPr>
              <w:t>.)</w:t>
            </w:r>
          </w:p>
        </w:tc>
        <w:tc>
          <w:tcPr>
            <w:tcW w:w="1134" w:type="dxa"/>
            <w:tcBorders>
              <w:top w:val="single" w:sz="4" w:space="0" w:color="auto"/>
              <w:left w:val="single" w:sz="4" w:space="0" w:color="auto"/>
              <w:bottom w:val="single" w:sz="4" w:space="0" w:color="auto"/>
              <w:right w:val="single" w:sz="4" w:space="0" w:color="auto"/>
            </w:tcBorders>
            <w:hideMark/>
          </w:tcPr>
          <w:p w:rsidR="00071100" w:rsidRDefault="00706569">
            <w:pPr>
              <w:jc w:val="center"/>
              <w:rPr>
                <w:rFonts w:ascii="Times New Roman" w:hAnsi="Times New Roman" w:cs="Times New Roman"/>
                <w:sz w:val="24"/>
              </w:rPr>
            </w:pPr>
            <w:r>
              <w:rPr>
                <w:rFonts w:ascii="Times New Roman" w:hAnsi="Times New Roman" w:cs="Times New Roman"/>
                <w:sz w:val="24"/>
              </w:rPr>
              <w:t>2020</w:t>
            </w:r>
            <w:r w:rsidR="00071100">
              <w:rPr>
                <w:rFonts w:ascii="Times New Roman" w:hAnsi="Times New Roman" w:cs="Times New Roman"/>
                <w:sz w:val="24"/>
              </w:rPr>
              <w:t xml:space="preserve"> г.</w:t>
            </w:r>
          </w:p>
        </w:tc>
        <w:tc>
          <w:tcPr>
            <w:tcW w:w="992" w:type="dxa"/>
            <w:tcBorders>
              <w:top w:val="single" w:sz="4" w:space="0" w:color="auto"/>
              <w:left w:val="single" w:sz="4" w:space="0" w:color="auto"/>
              <w:bottom w:val="single" w:sz="4" w:space="0" w:color="auto"/>
              <w:right w:val="single" w:sz="4" w:space="0" w:color="auto"/>
            </w:tcBorders>
            <w:hideMark/>
          </w:tcPr>
          <w:p w:rsidR="00071100" w:rsidRDefault="00706569">
            <w:pPr>
              <w:jc w:val="center"/>
              <w:rPr>
                <w:rFonts w:ascii="Times New Roman" w:hAnsi="Times New Roman" w:cs="Times New Roman"/>
                <w:sz w:val="24"/>
              </w:rPr>
            </w:pPr>
            <w:r>
              <w:rPr>
                <w:rFonts w:ascii="Times New Roman" w:hAnsi="Times New Roman" w:cs="Times New Roman"/>
                <w:sz w:val="24"/>
              </w:rPr>
              <w:t>2021</w:t>
            </w:r>
            <w:r w:rsidR="00071100">
              <w:rPr>
                <w:rFonts w:ascii="Times New Roman" w:hAnsi="Times New Roman" w:cs="Times New Roman"/>
                <w:sz w:val="24"/>
              </w:rPr>
              <w:t xml:space="preserve"> г.</w:t>
            </w:r>
          </w:p>
        </w:tc>
        <w:tc>
          <w:tcPr>
            <w:tcW w:w="992" w:type="dxa"/>
            <w:tcBorders>
              <w:top w:val="single" w:sz="4" w:space="0" w:color="auto"/>
              <w:left w:val="single" w:sz="4" w:space="0" w:color="auto"/>
              <w:bottom w:val="single" w:sz="4" w:space="0" w:color="auto"/>
              <w:right w:val="single" w:sz="4" w:space="0" w:color="auto"/>
            </w:tcBorders>
            <w:hideMark/>
          </w:tcPr>
          <w:p w:rsidR="00071100" w:rsidRDefault="00706569">
            <w:pPr>
              <w:jc w:val="center"/>
              <w:rPr>
                <w:rFonts w:ascii="Times New Roman" w:hAnsi="Times New Roman" w:cs="Times New Roman"/>
                <w:sz w:val="24"/>
              </w:rPr>
            </w:pPr>
            <w:r>
              <w:rPr>
                <w:rFonts w:ascii="Times New Roman" w:hAnsi="Times New Roman" w:cs="Times New Roman"/>
                <w:sz w:val="24"/>
              </w:rPr>
              <w:t>2022</w:t>
            </w:r>
            <w:r w:rsidR="00071100">
              <w:rPr>
                <w:rFonts w:ascii="Times New Roman" w:hAnsi="Times New Roman" w:cs="Times New Roman"/>
                <w:sz w:val="24"/>
              </w:rPr>
              <w:t xml:space="preserve"> г.</w:t>
            </w:r>
          </w:p>
        </w:tc>
      </w:tr>
      <w:tr w:rsidR="00071100" w:rsidTr="00071100">
        <w:tc>
          <w:tcPr>
            <w:tcW w:w="709" w:type="dxa"/>
            <w:tcBorders>
              <w:top w:val="single" w:sz="4" w:space="0" w:color="auto"/>
              <w:left w:val="single" w:sz="4" w:space="0" w:color="auto"/>
              <w:bottom w:val="single" w:sz="4" w:space="0" w:color="auto"/>
              <w:right w:val="single" w:sz="4" w:space="0" w:color="auto"/>
            </w:tcBorders>
            <w:hideMark/>
          </w:tcPr>
          <w:p w:rsidR="00071100" w:rsidRPr="00706569" w:rsidRDefault="00071100">
            <w:pPr>
              <w:jc w:val="center"/>
              <w:rPr>
                <w:rFonts w:ascii="Times New Roman" w:hAnsi="Times New Roman" w:cs="Times New Roman"/>
              </w:rPr>
            </w:pPr>
            <w:r w:rsidRPr="00706569">
              <w:rPr>
                <w:rFonts w:ascii="Times New Roman" w:hAnsi="Times New Roman" w:cs="Times New Roman"/>
              </w:rPr>
              <w:t>1.</w:t>
            </w:r>
          </w:p>
        </w:tc>
        <w:tc>
          <w:tcPr>
            <w:tcW w:w="5529" w:type="dxa"/>
            <w:tcBorders>
              <w:top w:val="single" w:sz="4" w:space="0" w:color="auto"/>
              <w:left w:val="single" w:sz="4" w:space="0" w:color="auto"/>
              <w:bottom w:val="single" w:sz="4" w:space="0" w:color="auto"/>
              <w:right w:val="single" w:sz="4" w:space="0" w:color="auto"/>
            </w:tcBorders>
            <w:hideMark/>
          </w:tcPr>
          <w:p w:rsidR="00071100" w:rsidRDefault="00071100">
            <w:pPr>
              <w:jc w:val="both"/>
              <w:rPr>
                <w:rFonts w:ascii="Times New Roman" w:hAnsi="Times New Roman" w:cs="Times New Roman"/>
              </w:rPr>
            </w:pPr>
            <w:r>
              <w:rPr>
                <w:rFonts w:ascii="Times New Roman" w:hAnsi="Times New Roman" w:cs="Times New Roman"/>
              </w:rPr>
              <w:t xml:space="preserve">Содержание работников учреждения культуры </w:t>
            </w:r>
          </w:p>
        </w:tc>
        <w:tc>
          <w:tcPr>
            <w:tcW w:w="1276" w:type="dxa"/>
            <w:tcBorders>
              <w:top w:val="single" w:sz="4" w:space="0" w:color="auto"/>
              <w:left w:val="single" w:sz="4" w:space="0" w:color="auto"/>
              <w:bottom w:val="single" w:sz="4" w:space="0" w:color="auto"/>
              <w:right w:val="single" w:sz="4" w:space="0" w:color="auto"/>
            </w:tcBorders>
            <w:hideMark/>
          </w:tcPr>
          <w:p w:rsidR="00071100" w:rsidRDefault="00AB16FC">
            <w:pPr>
              <w:jc w:val="center"/>
              <w:rPr>
                <w:rFonts w:ascii="Times New Roman" w:hAnsi="Times New Roman" w:cs="Times New Roman"/>
              </w:rPr>
            </w:pPr>
            <w:r>
              <w:rPr>
                <w:rFonts w:ascii="Times New Roman" w:hAnsi="Times New Roman" w:cs="Times New Roman"/>
              </w:rPr>
              <w:t>528</w:t>
            </w:r>
          </w:p>
        </w:tc>
        <w:tc>
          <w:tcPr>
            <w:tcW w:w="1134" w:type="dxa"/>
            <w:tcBorders>
              <w:top w:val="single" w:sz="4" w:space="0" w:color="auto"/>
              <w:left w:val="single" w:sz="4" w:space="0" w:color="auto"/>
              <w:bottom w:val="single" w:sz="4" w:space="0" w:color="auto"/>
              <w:right w:val="single" w:sz="4" w:space="0" w:color="auto"/>
            </w:tcBorders>
            <w:hideMark/>
          </w:tcPr>
          <w:p w:rsidR="00071100" w:rsidRDefault="00761B3B">
            <w:pPr>
              <w:jc w:val="center"/>
              <w:rPr>
                <w:rFonts w:ascii="Times New Roman" w:hAnsi="Times New Roman" w:cs="Times New Roman"/>
              </w:rPr>
            </w:pPr>
            <w:r>
              <w:rPr>
                <w:rFonts w:ascii="Times New Roman" w:hAnsi="Times New Roman" w:cs="Times New Roman"/>
              </w:rPr>
              <w:t>176</w:t>
            </w:r>
          </w:p>
        </w:tc>
        <w:tc>
          <w:tcPr>
            <w:tcW w:w="992" w:type="dxa"/>
            <w:tcBorders>
              <w:top w:val="single" w:sz="4" w:space="0" w:color="auto"/>
              <w:left w:val="single" w:sz="4" w:space="0" w:color="auto"/>
              <w:bottom w:val="single" w:sz="4" w:space="0" w:color="auto"/>
              <w:right w:val="single" w:sz="4" w:space="0" w:color="auto"/>
            </w:tcBorders>
            <w:hideMark/>
          </w:tcPr>
          <w:p w:rsidR="00071100" w:rsidRDefault="00761B3B">
            <w:pPr>
              <w:jc w:val="center"/>
              <w:rPr>
                <w:rFonts w:ascii="Times New Roman" w:hAnsi="Times New Roman" w:cs="Times New Roman"/>
              </w:rPr>
            </w:pPr>
            <w:r>
              <w:rPr>
                <w:rFonts w:ascii="Times New Roman" w:hAnsi="Times New Roman" w:cs="Times New Roman"/>
              </w:rPr>
              <w:t>176</w:t>
            </w:r>
          </w:p>
        </w:tc>
        <w:tc>
          <w:tcPr>
            <w:tcW w:w="992" w:type="dxa"/>
            <w:tcBorders>
              <w:top w:val="single" w:sz="4" w:space="0" w:color="auto"/>
              <w:left w:val="single" w:sz="4" w:space="0" w:color="auto"/>
              <w:bottom w:val="single" w:sz="4" w:space="0" w:color="auto"/>
              <w:right w:val="single" w:sz="4" w:space="0" w:color="auto"/>
            </w:tcBorders>
            <w:hideMark/>
          </w:tcPr>
          <w:p w:rsidR="00071100" w:rsidRDefault="00761B3B">
            <w:pPr>
              <w:jc w:val="center"/>
              <w:rPr>
                <w:rFonts w:ascii="Times New Roman" w:hAnsi="Times New Roman" w:cs="Times New Roman"/>
              </w:rPr>
            </w:pPr>
            <w:r>
              <w:rPr>
                <w:rFonts w:ascii="Times New Roman" w:hAnsi="Times New Roman" w:cs="Times New Roman"/>
              </w:rPr>
              <w:t>176</w:t>
            </w:r>
          </w:p>
        </w:tc>
      </w:tr>
      <w:tr w:rsidR="00071100" w:rsidTr="00071100">
        <w:tc>
          <w:tcPr>
            <w:tcW w:w="709" w:type="dxa"/>
            <w:tcBorders>
              <w:top w:val="single" w:sz="4" w:space="0" w:color="auto"/>
              <w:left w:val="single" w:sz="4" w:space="0" w:color="auto"/>
              <w:bottom w:val="single" w:sz="4" w:space="0" w:color="auto"/>
              <w:right w:val="single" w:sz="4" w:space="0" w:color="auto"/>
            </w:tcBorders>
            <w:hideMark/>
          </w:tcPr>
          <w:p w:rsidR="00071100" w:rsidRPr="00706569" w:rsidRDefault="00071100">
            <w:pPr>
              <w:jc w:val="center"/>
              <w:rPr>
                <w:rFonts w:ascii="Times New Roman" w:hAnsi="Times New Roman" w:cs="Times New Roman"/>
              </w:rPr>
            </w:pPr>
            <w:r w:rsidRPr="00706569">
              <w:rPr>
                <w:rFonts w:ascii="Times New Roman" w:hAnsi="Times New Roman" w:cs="Times New Roman"/>
              </w:rPr>
              <w:t>2.</w:t>
            </w:r>
          </w:p>
        </w:tc>
        <w:tc>
          <w:tcPr>
            <w:tcW w:w="5529" w:type="dxa"/>
            <w:tcBorders>
              <w:top w:val="single" w:sz="4" w:space="0" w:color="auto"/>
              <w:left w:val="single" w:sz="4" w:space="0" w:color="auto"/>
              <w:bottom w:val="single" w:sz="4" w:space="0" w:color="auto"/>
              <w:right w:val="single" w:sz="4" w:space="0" w:color="auto"/>
            </w:tcBorders>
            <w:hideMark/>
          </w:tcPr>
          <w:p w:rsidR="00071100" w:rsidRDefault="00071100">
            <w:pPr>
              <w:jc w:val="both"/>
              <w:rPr>
                <w:rFonts w:ascii="Times New Roman" w:hAnsi="Times New Roman" w:cs="Times New Roman"/>
              </w:rPr>
            </w:pPr>
            <w:r>
              <w:rPr>
                <w:rFonts w:ascii="Times New Roman" w:hAnsi="Times New Roman" w:cs="Times New Roman"/>
              </w:rPr>
              <w:t xml:space="preserve">Содержание имущества и коммунальные услуги </w:t>
            </w:r>
          </w:p>
        </w:tc>
        <w:tc>
          <w:tcPr>
            <w:tcW w:w="1276" w:type="dxa"/>
            <w:tcBorders>
              <w:top w:val="single" w:sz="4" w:space="0" w:color="auto"/>
              <w:left w:val="single" w:sz="4" w:space="0" w:color="auto"/>
              <w:bottom w:val="single" w:sz="4" w:space="0" w:color="auto"/>
              <w:right w:val="single" w:sz="4" w:space="0" w:color="auto"/>
            </w:tcBorders>
            <w:hideMark/>
          </w:tcPr>
          <w:p w:rsidR="00071100" w:rsidRDefault="00AB16FC">
            <w:pPr>
              <w:jc w:val="center"/>
              <w:rPr>
                <w:rFonts w:ascii="Times New Roman" w:hAnsi="Times New Roman" w:cs="Times New Roman"/>
              </w:rPr>
            </w:pPr>
            <w:r>
              <w:rPr>
                <w:rFonts w:ascii="Times New Roman" w:hAnsi="Times New Roman" w:cs="Times New Roman"/>
              </w:rPr>
              <w:t>264</w:t>
            </w:r>
            <w:bookmarkStart w:id="0" w:name="_GoBack"/>
            <w:bookmarkEnd w:id="0"/>
          </w:p>
        </w:tc>
        <w:tc>
          <w:tcPr>
            <w:tcW w:w="1134" w:type="dxa"/>
            <w:tcBorders>
              <w:top w:val="single" w:sz="4" w:space="0" w:color="auto"/>
              <w:left w:val="single" w:sz="4" w:space="0" w:color="auto"/>
              <w:bottom w:val="single" w:sz="4" w:space="0" w:color="auto"/>
              <w:right w:val="single" w:sz="4" w:space="0" w:color="auto"/>
            </w:tcBorders>
            <w:hideMark/>
          </w:tcPr>
          <w:p w:rsidR="00071100" w:rsidRDefault="00706569">
            <w:pPr>
              <w:jc w:val="center"/>
              <w:rPr>
                <w:rFonts w:ascii="Times New Roman" w:hAnsi="Times New Roman" w:cs="Times New Roman"/>
              </w:rPr>
            </w:pPr>
            <w:r>
              <w:rPr>
                <w:rFonts w:ascii="Times New Roman" w:hAnsi="Times New Roman" w:cs="Times New Roman"/>
              </w:rPr>
              <w:t>8</w:t>
            </w:r>
            <w:r w:rsidR="00761B3B">
              <w:rPr>
                <w:rFonts w:ascii="Times New Roman" w:hAnsi="Times New Roman" w:cs="Times New Roman"/>
              </w:rPr>
              <w:t>8</w:t>
            </w:r>
          </w:p>
        </w:tc>
        <w:tc>
          <w:tcPr>
            <w:tcW w:w="992" w:type="dxa"/>
            <w:tcBorders>
              <w:top w:val="single" w:sz="4" w:space="0" w:color="auto"/>
              <w:left w:val="single" w:sz="4" w:space="0" w:color="auto"/>
              <w:bottom w:val="single" w:sz="4" w:space="0" w:color="auto"/>
              <w:right w:val="single" w:sz="4" w:space="0" w:color="auto"/>
            </w:tcBorders>
            <w:hideMark/>
          </w:tcPr>
          <w:p w:rsidR="00071100" w:rsidRDefault="00761B3B">
            <w:pPr>
              <w:jc w:val="center"/>
              <w:rPr>
                <w:rFonts w:ascii="Times New Roman" w:hAnsi="Times New Roman" w:cs="Times New Roman"/>
              </w:rPr>
            </w:pPr>
            <w:r>
              <w:rPr>
                <w:rFonts w:ascii="Times New Roman" w:hAnsi="Times New Roman" w:cs="Times New Roman"/>
              </w:rPr>
              <w:t>88</w:t>
            </w:r>
          </w:p>
        </w:tc>
        <w:tc>
          <w:tcPr>
            <w:tcW w:w="992" w:type="dxa"/>
            <w:tcBorders>
              <w:top w:val="single" w:sz="4" w:space="0" w:color="auto"/>
              <w:left w:val="single" w:sz="4" w:space="0" w:color="auto"/>
              <w:bottom w:val="single" w:sz="4" w:space="0" w:color="auto"/>
              <w:right w:val="single" w:sz="4" w:space="0" w:color="auto"/>
            </w:tcBorders>
            <w:hideMark/>
          </w:tcPr>
          <w:p w:rsidR="00071100" w:rsidRDefault="00761B3B">
            <w:pPr>
              <w:jc w:val="center"/>
              <w:rPr>
                <w:rFonts w:ascii="Times New Roman" w:hAnsi="Times New Roman" w:cs="Times New Roman"/>
              </w:rPr>
            </w:pPr>
            <w:r>
              <w:rPr>
                <w:rFonts w:ascii="Times New Roman" w:hAnsi="Times New Roman" w:cs="Times New Roman"/>
              </w:rPr>
              <w:t>88</w:t>
            </w:r>
          </w:p>
        </w:tc>
      </w:tr>
      <w:tr w:rsidR="00071100" w:rsidTr="00071100">
        <w:tc>
          <w:tcPr>
            <w:tcW w:w="709" w:type="dxa"/>
            <w:tcBorders>
              <w:top w:val="single" w:sz="4" w:space="0" w:color="auto"/>
              <w:left w:val="single" w:sz="4" w:space="0" w:color="auto"/>
              <w:bottom w:val="single" w:sz="4" w:space="0" w:color="auto"/>
              <w:right w:val="single" w:sz="4" w:space="0" w:color="auto"/>
            </w:tcBorders>
            <w:hideMark/>
          </w:tcPr>
          <w:p w:rsidR="00071100" w:rsidRPr="00706569" w:rsidRDefault="00071100">
            <w:pPr>
              <w:jc w:val="center"/>
              <w:rPr>
                <w:rFonts w:ascii="Times New Roman" w:hAnsi="Times New Roman" w:cs="Times New Roman"/>
              </w:rPr>
            </w:pPr>
            <w:r w:rsidRPr="00706569">
              <w:rPr>
                <w:rFonts w:ascii="Times New Roman" w:hAnsi="Times New Roman" w:cs="Times New Roman"/>
              </w:rPr>
              <w:t>3.</w:t>
            </w:r>
          </w:p>
        </w:tc>
        <w:tc>
          <w:tcPr>
            <w:tcW w:w="5529" w:type="dxa"/>
            <w:tcBorders>
              <w:top w:val="single" w:sz="4" w:space="0" w:color="auto"/>
              <w:left w:val="single" w:sz="4" w:space="0" w:color="auto"/>
              <w:bottom w:val="single" w:sz="4" w:space="0" w:color="auto"/>
              <w:right w:val="single" w:sz="4" w:space="0" w:color="auto"/>
            </w:tcBorders>
            <w:hideMark/>
          </w:tcPr>
          <w:p w:rsidR="00071100" w:rsidRDefault="00071100">
            <w:pPr>
              <w:jc w:val="both"/>
              <w:rPr>
                <w:rFonts w:ascii="Times New Roman" w:hAnsi="Times New Roman" w:cs="Times New Roman"/>
              </w:rPr>
            </w:pPr>
            <w:r>
              <w:rPr>
                <w:rFonts w:ascii="Times New Roman" w:hAnsi="Times New Roman" w:cs="Times New Roman"/>
              </w:rPr>
              <w:t xml:space="preserve">Текущие ремонты учреждений культуры </w:t>
            </w:r>
          </w:p>
        </w:tc>
        <w:tc>
          <w:tcPr>
            <w:tcW w:w="1276" w:type="dxa"/>
            <w:tcBorders>
              <w:top w:val="single" w:sz="4" w:space="0" w:color="auto"/>
              <w:left w:val="single" w:sz="4" w:space="0" w:color="auto"/>
              <w:bottom w:val="single" w:sz="4" w:space="0" w:color="auto"/>
              <w:right w:val="single" w:sz="4" w:space="0" w:color="auto"/>
            </w:tcBorders>
            <w:hideMark/>
          </w:tcPr>
          <w:p w:rsidR="00071100" w:rsidRDefault="00706569">
            <w:pPr>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071100" w:rsidRDefault="00706569">
            <w:pPr>
              <w:jc w:val="center"/>
              <w:rPr>
                <w:rFonts w:ascii="Times New Roman" w:hAnsi="Times New Roman" w:cs="Times New Roman"/>
              </w:rPr>
            </w:pP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hideMark/>
          </w:tcPr>
          <w:p w:rsidR="00071100" w:rsidRDefault="00706569">
            <w:pPr>
              <w:jc w:val="center"/>
              <w:rPr>
                <w:rFonts w:ascii="Times New Roman" w:hAnsi="Times New Roman" w:cs="Times New Roman"/>
              </w:rPr>
            </w:pP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hideMark/>
          </w:tcPr>
          <w:p w:rsidR="00071100" w:rsidRDefault="00706569">
            <w:pPr>
              <w:jc w:val="center"/>
              <w:rPr>
                <w:rFonts w:ascii="Times New Roman" w:hAnsi="Times New Roman" w:cs="Times New Roman"/>
              </w:rPr>
            </w:pPr>
            <w:r>
              <w:rPr>
                <w:rFonts w:ascii="Times New Roman" w:hAnsi="Times New Roman" w:cs="Times New Roman"/>
              </w:rPr>
              <w:t>-</w:t>
            </w:r>
          </w:p>
        </w:tc>
      </w:tr>
      <w:tr w:rsidR="00071100" w:rsidTr="00071100">
        <w:tc>
          <w:tcPr>
            <w:tcW w:w="709" w:type="dxa"/>
            <w:tcBorders>
              <w:top w:val="single" w:sz="4" w:space="0" w:color="auto"/>
              <w:left w:val="single" w:sz="4" w:space="0" w:color="auto"/>
              <w:bottom w:val="single" w:sz="4" w:space="0" w:color="auto"/>
              <w:right w:val="single" w:sz="4" w:space="0" w:color="auto"/>
            </w:tcBorders>
            <w:hideMark/>
          </w:tcPr>
          <w:p w:rsidR="00071100" w:rsidRPr="00706569" w:rsidRDefault="00071100">
            <w:pPr>
              <w:jc w:val="center"/>
              <w:rPr>
                <w:rFonts w:ascii="Times New Roman" w:hAnsi="Times New Roman" w:cs="Times New Roman"/>
              </w:rPr>
            </w:pPr>
            <w:r w:rsidRPr="00706569">
              <w:rPr>
                <w:rFonts w:ascii="Times New Roman" w:hAnsi="Times New Roman" w:cs="Times New Roman"/>
              </w:rPr>
              <w:t>4.</w:t>
            </w:r>
          </w:p>
        </w:tc>
        <w:tc>
          <w:tcPr>
            <w:tcW w:w="5529" w:type="dxa"/>
            <w:tcBorders>
              <w:top w:val="single" w:sz="4" w:space="0" w:color="auto"/>
              <w:left w:val="single" w:sz="4" w:space="0" w:color="auto"/>
              <w:bottom w:val="single" w:sz="4" w:space="0" w:color="auto"/>
              <w:right w:val="single" w:sz="4" w:space="0" w:color="auto"/>
            </w:tcBorders>
            <w:hideMark/>
          </w:tcPr>
          <w:p w:rsidR="00071100" w:rsidRDefault="00071100">
            <w:pPr>
              <w:jc w:val="both"/>
              <w:rPr>
                <w:rFonts w:ascii="Times New Roman" w:hAnsi="Times New Roman" w:cs="Times New Roman"/>
              </w:rPr>
            </w:pPr>
            <w:r>
              <w:rPr>
                <w:rFonts w:ascii="Times New Roman" w:hAnsi="Times New Roman" w:cs="Times New Roman"/>
              </w:rPr>
              <w:t xml:space="preserve">Приобретение </w:t>
            </w:r>
            <w:proofErr w:type="spellStart"/>
            <w:r>
              <w:rPr>
                <w:rFonts w:ascii="Times New Roman" w:hAnsi="Times New Roman" w:cs="Times New Roman"/>
              </w:rPr>
              <w:t>звукоусилительной</w:t>
            </w:r>
            <w:proofErr w:type="spellEnd"/>
            <w:r>
              <w:rPr>
                <w:rFonts w:ascii="Times New Roman" w:hAnsi="Times New Roman" w:cs="Times New Roman"/>
              </w:rPr>
              <w:t xml:space="preserve"> аппаратуры</w:t>
            </w:r>
          </w:p>
        </w:tc>
        <w:tc>
          <w:tcPr>
            <w:tcW w:w="1276" w:type="dxa"/>
            <w:tcBorders>
              <w:top w:val="single" w:sz="4" w:space="0" w:color="auto"/>
              <w:left w:val="single" w:sz="4" w:space="0" w:color="auto"/>
              <w:bottom w:val="single" w:sz="4" w:space="0" w:color="auto"/>
              <w:right w:val="single" w:sz="4" w:space="0" w:color="auto"/>
            </w:tcBorders>
            <w:hideMark/>
          </w:tcPr>
          <w:p w:rsidR="00071100" w:rsidRDefault="00071100">
            <w:pPr>
              <w:jc w:val="center"/>
              <w:rPr>
                <w:rFonts w:ascii="Times New Roman" w:hAnsi="Times New Roman" w:cs="Times New Roman"/>
                <w:b/>
              </w:rPr>
            </w:pPr>
            <w:r>
              <w:rPr>
                <w:rFonts w:ascii="Times New Roman" w:hAnsi="Times New Roman" w:cs="Times New Roman"/>
                <w:b/>
              </w:rPr>
              <w:t>-</w:t>
            </w:r>
          </w:p>
        </w:tc>
        <w:tc>
          <w:tcPr>
            <w:tcW w:w="1134" w:type="dxa"/>
            <w:tcBorders>
              <w:top w:val="single" w:sz="4" w:space="0" w:color="auto"/>
              <w:left w:val="single" w:sz="4" w:space="0" w:color="auto"/>
              <w:bottom w:val="single" w:sz="4" w:space="0" w:color="auto"/>
              <w:right w:val="single" w:sz="4" w:space="0" w:color="auto"/>
            </w:tcBorders>
            <w:hideMark/>
          </w:tcPr>
          <w:p w:rsidR="00071100" w:rsidRDefault="00071100">
            <w:pPr>
              <w:jc w:val="center"/>
              <w:rPr>
                <w:rFonts w:ascii="Times New Roman" w:hAnsi="Times New Roman" w:cs="Times New Roman"/>
                <w:b/>
              </w:rPr>
            </w:pPr>
            <w:r>
              <w:rPr>
                <w:rFonts w:ascii="Times New Roman"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hideMark/>
          </w:tcPr>
          <w:p w:rsidR="00071100" w:rsidRDefault="00071100">
            <w:pPr>
              <w:jc w:val="center"/>
              <w:rPr>
                <w:rFonts w:ascii="Times New Roman" w:hAnsi="Times New Roman" w:cs="Times New Roman"/>
                <w:b/>
              </w:rPr>
            </w:pPr>
            <w:r>
              <w:rPr>
                <w:rFonts w:ascii="Times New Roman"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hideMark/>
          </w:tcPr>
          <w:p w:rsidR="00071100" w:rsidRDefault="00071100">
            <w:pPr>
              <w:jc w:val="center"/>
              <w:rPr>
                <w:rFonts w:ascii="Times New Roman" w:hAnsi="Times New Roman" w:cs="Times New Roman"/>
                <w:b/>
              </w:rPr>
            </w:pPr>
            <w:r>
              <w:rPr>
                <w:rFonts w:ascii="Times New Roman" w:hAnsi="Times New Roman" w:cs="Times New Roman"/>
                <w:b/>
              </w:rPr>
              <w:t>-</w:t>
            </w:r>
          </w:p>
        </w:tc>
      </w:tr>
      <w:tr w:rsidR="00071100" w:rsidTr="00071100">
        <w:tc>
          <w:tcPr>
            <w:tcW w:w="709" w:type="dxa"/>
            <w:tcBorders>
              <w:top w:val="single" w:sz="4" w:space="0" w:color="auto"/>
              <w:left w:val="single" w:sz="4" w:space="0" w:color="auto"/>
              <w:bottom w:val="single" w:sz="4" w:space="0" w:color="auto"/>
              <w:right w:val="single" w:sz="4" w:space="0" w:color="auto"/>
            </w:tcBorders>
            <w:hideMark/>
          </w:tcPr>
          <w:p w:rsidR="00071100" w:rsidRPr="00706569" w:rsidRDefault="00071100">
            <w:pPr>
              <w:jc w:val="center"/>
              <w:rPr>
                <w:rFonts w:ascii="Times New Roman" w:hAnsi="Times New Roman" w:cs="Times New Roman"/>
              </w:rPr>
            </w:pPr>
            <w:r w:rsidRPr="00706569">
              <w:rPr>
                <w:rFonts w:ascii="Times New Roman" w:hAnsi="Times New Roman" w:cs="Times New Roman"/>
              </w:rPr>
              <w:t>5.</w:t>
            </w:r>
          </w:p>
        </w:tc>
        <w:tc>
          <w:tcPr>
            <w:tcW w:w="5529" w:type="dxa"/>
            <w:tcBorders>
              <w:top w:val="single" w:sz="4" w:space="0" w:color="auto"/>
              <w:left w:val="single" w:sz="4" w:space="0" w:color="auto"/>
              <w:bottom w:val="single" w:sz="4" w:space="0" w:color="auto"/>
              <w:right w:val="single" w:sz="4" w:space="0" w:color="auto"/>
            </w:tcBorders>
            <w:hideMark/>
          </w:tcPr>
          <w:p w:rsidR="00071100" w:rsidRDefault="00071100">
            <w:pPr>
              <w:jc w:val="both"/>
              <w:rPr>
                <w:rFonts w:ascii="Times New Roman" w:hAnsi="Times New Roman" w:cs="Times New Roman"/>
              </w:rPr>
            </w:pPr>
            <w:r>
              <w:rPr>
                <w:rFonts w:ascii="Times New Roman" w:hAnsi="Times New Roman" w:cs="Times New Roman"/>
              </w:rPr>
              <w:t>Приобретение костюмов для участников художественной самодеятельности</w:t>
            </w:r>
          </w:p>
        </w:tc>
        <w:tc>
          <w:tcPr>
            <w:tcW w:w="1276" w:type="dxa"/>
            <w:tcBorders>
              <w:top w:val="single" w:sz="4" w:space="0" w:color="auto"/>
              <w:left w:val="single" w:sz="4" w:space="0" w:color="auto"/>
              <w:bottom w:val="single" w:sz="4" w:space="0" w:color="auto"/>
              <w:right w:val="single" w:sz="4" w:space="0" w:color="auto"/>
            </w:tcBorders>
            <w:hideMark/>
          </w:tcPr>
          <w:p w:rsidR="00071100" w:rsidRDefault="00071100">
            <w:pPr>
              <w:jc w:val="center"/>
              <w:rPr>
                <w:rFonts w:ascii="Times New Roman" w:hAnsi="Times New Roman" w:cs="Times New Roman"/>
                <w:b/>
              </w:rPr>
            </w:pPr>
            <w:r>
              <w:rPr>
                <w:rFonts w:ascii="Times New Roman" w:hAnsi="Times New Roman" w:cs="Times New Roman"/>
                <w:b/>
              </w:rPr>
              <w:t>-</w:t>
            </w:r>
          </w:p>
        </w:tc>
        <w:tc>
          <w:tcPr>
            <w:tcW w:w="1134" w:type="dxa"/>
            <w:tcBorders>
              <w:top w:val="single" w:sz="4" w:space="0" w:color="auto"/>
              <w:left w:val="single" w:sz="4" w:space="0" w:color="auto"/>
              <w:bottom w:val="single" w:sz="4" w:space="0" w:color="auto"/>
              <w:right w:val="single" w:sz="4" w:space="0" w:color="auto"/>
            </w:tcBorders>
            <w:hideMark/>
          </w:tcPr>
          <w:p w:rsidR="00071100" w:rsidRDefault="00071100">
            <w:pPr>
              <w:jc w:val="center"/>
              <w:rPr>
                <w:rFonts w:ascii="Times New Roman" w:hAnsi="Times New Roman" w:cs="Times New Roman"/>
                <w:b/>
              </w:rPr>
            </w:pPr>
            <w:r>
              <w:rPr>
                <w:rFonts w:ascii="Times New Roman"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hideMark/>
          </w:tcPr>
          <w:p w:rsidR="00071100" w:rsidRDefault="00071100">
            <w:pPr>
              <w:jc w:val="center"/>
              <w:rPr>
                <w:rFonts w:ascii="Times New Roman" w:hAnsi="Times New Roman" w:cs="Times New Roman"/>
                <w:b/>
              </w:rPr>
            </w:pPr>
            <w:r>
              <w:rPr>
                <w:rFonts w:ascii="Times New Roman"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hideMark/>
          </w:tcPr>
          <w:p w:rsidR="00071100" w:rsidRDefault="00071100">
            <w:pPr>
              <w:jc w:val="center"/>
              <w:rPr>
                <w:rFonts w:ascii="Times New Roman" w:hAnsi="Times New Roman" w:cs="Times New Roman"/>
                <w:b/>
              </w:rPr>
            </w:pPr>
            <w:r>
              <w:rPr>
                <w:rFonts w:ascii="Times New Roman" w:hAnsi="Times New Roman" w:cs="Times New Roman"/>
                <w:b/>
              </w:rPr>
              <w:t>-</w:t>
            </w:r>
          </w:p>
        </w:tc>
      </w:tr>
      <w:tr w:rsidR="00071100" w:rsidTr="00071100">
        <w:tc>
          <w:tcPr>
            <w:tcW w:w="709" w:type="dxa"/>
            <w:tcBorders>
              <w:top w:val="single" w:sz="4" w:space="0" w:color="auto"/>
              <w:left w:val="single" w:sz="4" w:space="0" w:color="auto"/>
              <w:bottom w:val="single" w:sz="4" w:space="0" w:color="auto"/>
              <w:right w:val="single" w:sz="4" w:space="0" w:color="auto"/>
            </w:tcBorders>
            <w:hideMark/>
          </w:tcPr>
          <w:p w:rsidR="00071100" w:rsidRPr="00706569" w:rsidRDefault="00071100">
            <w:pPr>
              <w:jc w:val="center"/>
              <w:rPr>
                <w:rFonts w:ascii="Times New Roman" w:hAnsi="Times New Roman" w:cs="Times New Roman"/>
              </w:rPr>
            </w:pPr>
            <w:r w:rsidRPr="00706569">
              <w:rPr>
                <w:rFonts w:ascii="Times New Roman" w:hAnsi="Times New Roman" w:cs="Times New Roman"/>
              </w:rPr>
              <w:t>6.</w:t>
            </w:r>
          </w:p>
        </w:tc>
        <w:tc>
          <w:tcPr>
            <w:tcW w:w="5529" w:type="dxa"/>
            <w:tcBorders>
              <w:top w:val="single" w:sz="4" w:space="0" w:color="auto"/>
              <w:left w:val="single" w:sz="4" w:space="0" w:color="auto"/>
              <w:bottom w:val="single" w:sz="4" w:space="0" w:color="auto"/>
              <w:right w:val="single" w:sz="4" w:space="0" w:color="auto"/>
            </w:tcBorders>
            <w:hideMark/>
          </w:tcPr>
          <w:p w:rsidR="00071100" w:rsidRDefault="00071100">
            <w:pPr>
              <w:jc w:val="both"/>
              <w:rPr>
                <w:rFonts w:ascii="Times New Roman" w:hAnsi="Times New Roman" w:cs="Times New Roman"/>
              </w:rPr>
            </w:pPr>
            <w:r>
              <w:rPr>
                <w:rFonts w:ascii="Times New Roman" w:hAnsi="Times New Roman" w:cs="Times New Roman"/>
              </w:rPr>
              <w:t>Приобретение оргтехники, оборудования</w:t>
            </w:r>
          </w:p>
        </w:tc>
        <w:tc>
          <w:tcPr>
            <w:tcW w:w="1276" w:type="dxa"/>
            <w:tcBorders>
              <w:top w:val="single" w:sz="4" w:space="0" w:color="auto"/>
              <w:left w:val="single" w:sz="4" w:space="0" w:color="auto"/>
              <w:bottom w:val="single" w:sz="4" w:space="0" w:color="auto"/>
              <w:right w:val="single" w:sz="4" w:space="0" w:color="auto"/>
            </w:tcBorders>
            <w:hideMark/>
          </w:tcPr>
          <w:p w:rsidR="00071100" w:rsidRDefault="00706569">
            <w:pPr>
              <w:jc w:val="center"/>
              <w:rPr>
                <w:rFonts w:ascii="Times New Roman" w:hAnsi="Times New Roman" w:cs="Times New Roman"/>
                <w:b/>
              </w:rPr>
            </w:pPr>
            <w:r>
              <w:rPr>
                <w:rFonts w:ascii="Times New Roman" w:hAnsi="Times New Roman" w:cs="Times New Roman"/>
                <w:b/>
              </w:rPr>
              <w:t>-</w:t>
            </w:r>
          </w:p>
        </w:tc>
        <w:tc>
          <w:tcPr>
            <w:tcW w:w="1134" w:type="dxa"/>
            <w:tcBorders>
              <w:top w:val="single" w:sz="4" w:space="0" w:color="auto"/>
              <w:left w:val="single" w:sz="4" w:space="0" w:color="auto"/>
              <w:bottom w:val="single" w:sz="4" w:space="0" w:color="auto"/>
              <w:right w:val="single" w:sz="4" w:space="0" w:color="auto"/>
            </w:tcBorders>
            <w:hideMark/>
          </w:tcPr>
          <w:p w:rsidR="00071100" w:rsidRDefault="00071100">
            <w:pPr>
              <w:jc w:val="center"/>
              <w:rPr>
                <w:rFonts w:ascii="Times New Roman" w:hAnsi="Times New Roman" w:cs="Times New Roman"/>
                <w:b/>
              </w:rPr>
            </w:pPr>
            <w:r>
              <w:rPr>
                <w:rFonts w:ascii="Times New Roman"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hideMark/>
          </w:tcPr>
          <w:p w:rsidR="00071100" w:rsidRDefault="00706569">
            <w:pPr>
              <w:jc w:val="center"/>
              <w:rPr>
                <w:rFonts w:ascii="Times New Roman" w:hAnsi="Times New Roman" w:cs="Times New Roman"/>
                <w:b/>
              </w:rPr>
            </w:pPr>
            <w:r>
              <w:rPr>
                <w:rFonts w:ascii="Times New Roman"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hideMark/>
          </w:tcPr>
          <w:p w:rsidR="00071100" w:rsidRDefault="00071100">
            <w:pPr>
              <w:jc w:val="center"/>
              <w:rPr>
                <w:rFonts w:ascii="Times New Roman" w:hAnsi="Times New Roman" w:cs="Times New Roman"/>
                <w:b/>
              </w:rPr>
            </w:pPr>
            <w:r>
              <w:rPr>
                <w:rFonts w:ascii="Times New Roman" w:hAnsi="Times New Roman" w:cs="Times New Roman"/>
                <w:b/>
              </w:rPr>
              <w:t>-</w:t>
            </w:r>
          </w:p>
        </w:tc>
      </w:tr>
      <w:tr w:rsidR="00071100" w:rsidTr="00071100">
        <w:tc>
          <w:tcPr>
            <w:tcW w:w="709" w:type="dxa"/>
            <w:tcBorders>
              <w:top w:val="single" w:sz="4" w:space="0" w:color="auto"/>
              <w:left w:val="single" w:sz="4" w:space="0" w:color="auto"/>
              <w:bottom w:val="single" w:sz="4" w:space="0" w:color="auto"/>
              <w:right w:val="single" w:sz="4" w:space="0" w:color="auto"/>
            </w:tcBorders>
            <w:hideMark/>
          </w:tcPr>
          <w:p w:rsidR="00071100" w:rsidRPr="00706569" w:rsidRDefault="00071100">
            <w:pPr>
              <w:jc w:val="center"/>
              <w:rPr>
                <w:rFonts w:ascii="Times New Roman" w:hAnsi="Times New Roman" w:cs="Times New Roman"/>
              </w:rPr>
            </w:pPr>
            <w:r w:rsidRPr="00706569">
              <w:rPr>
                <w:rFonts w:ascii="Times New Roman" w:hAnsi="Times New Roman" w:cs="Times New Roman"/>
              </w:rPr>
              <w:t>7.</w:t>
            </w:r>
          </w:p>
        </w:tc>
        <w:tc>
          <w:tcPr>
            <w:tcW w:w="5529" w:type="dxa"/>
            <w:tcBorders>
              <w:top w:val="single" w:sz="4" w:space="0" w:color="auto"/>
              <w:left w:val="single" w:sz="4" w:space="0" w:color="auto"/>
              <w:bottom w:val="single" w:sz="4" w:space="0" w:color="auto"/>
              <w:right w:val="single" w:sz="4" w:space="0" w:color="auto"/>
            </w:tcBorders>
            <w:hideMark/>
          </w:tcPr>
          <w:p w:rsidR="00071100" w:rsidRDefault="00071100">
            <w:pPr>
              <w:jc w:val="both"/>
              <w:rPr>
                <w:rFonts w:ascii="Times New Roman" w:hAnsi="Times New Roman" w:cs="Times New Roman"/>
              </w:rPr>
            </w:pPr>
            <w:r>
              <w:rPr>
                <w:rFonts w:ascii="Times New Roman" w:hAnsi="Times New Roman" w:cs="Times New Roman"/>
              </w:rPr>
              <w:t>Проведение массовых мероприятий</w:t>
            </w:r>
          </w:p>
        </w:tc>
        <w:tc>
          <w:tcPr>
            <w:tcW w:w="1276" w:type="dxa"/>
            <w:tcBorders>
              <w:top w:val="single" w:sz="4" w:space="0" w:color="auto"/>
              <w:left w:val="single" w:sz="4" w:space="0" w:color="auto"/>
              <w:bottom w:val="single" w:sz="4" w:space="0" w:color="auto"/>
              <w:right w:val="single" w:sz="4" w:space="0" w:color="auto"/>
            </w:tcBorders>
            <w:hideMark/>
          </w:tcPr>
          <w:p w:rsidR="00071100" w:rsidRPr="00706569" w:rsidRDefault="00706569">
            <w:pPr>
              <w:jc w:val="center"/>
              <w:rPr>
                <w:rFonts w:ascii="Times New Roman" w:hAnsi="Times New Roman" w:cs="Times New Roman"/>
              </w:rPr>
            </w:pPr>
            <w:r w:rsidRPr="00706569">
              <w:rPr>
                <w:rFonts w:ascii="Times New Roman" w:hAnsi="Times New Roman" w:cs="Times New Roman"/>
              </w:rPr>
              <w:t>21</w:t>
            </w:r>
          </w:p>
        </w:tc>
        <w:tc>
          <w:tcPr>
            <w:tcW w:w="1134" w:type="dxa"/>
            <w:tcBorders>
              <w:top w:val="single" w:sz="4" w:space="0" w:color="auto"/>
              <w:left w:val="single" w:sz="4" w:space="0" w:color="auto"/>
              <w:bottom w:val="single" w:sz="4" w:space="0" w:color="auto"/>
              <w:right w:val="single" w:sz="4" w:space="0" w:color="auto"/>
            </w:tcBorders>
            <w:hideMark/>
          </w:tcPr>
          <w:p w:rsidR="00071100" w:rsidRPr="00706569" w:rsidRDefault="00706569">
            <w:pPr>
              <w:jc w:val="center"/>
              <w:rPr>
                <w:rFonts w:ascii="Times New Roman" w:hAnsi="Times New Roman" w:cs="Times New Roman"/>
              </w:rPr>
            </w:pPr>
            <w:r w:rsidRPr="00706569">
              <w:rPr>
                <w:rFonts w:ascii="Times New Roman" w:hAnsi="Times New Roman" w:cs="Times New Roman"/>
              </w:rPr>
              <w:t>7</w:t>
            </w:r>
          </w:p>
        </w:tc>
        <w:tc>
          <w:tcPr>
            <w:tcW w:w="992" w:type="dxa"/>
            <w:tcBorders>
              <w:top w:val="single" w:sz="4" w:space="0" w:color="auto"/>
              <w:left w:val="single" w:sz="4" w:space="0" w:color="auto"/>
              <w:bottom w:val="single" w:sz="4" w:space="0" w:color="auto"/>
              <w:right w:val="single" w:sz="4" w:space="0" w:color="auto"/>
            </w:tcBorders>
            <w:hideMark/>
          </w:tcPr>
          <w:p w:rsidR="00071100" w:rsidRPr="00706569" w:rsidRDefault="00706569">
            <w:pPr>
              <w:jc w:val="center"/>
              <w:rPr>
                <w:rFonts w:ascii="Times New Roman" w:hAnsi="Times New Roman" w:cs="Times New Roman"/>
              </w:rPr>
            </w:pPr>
            <w:r w:rsidRPr="00706569">
              <w:rPr>
                <w:rFonts w:ascii="Times New Roman" w:hAnsi="Times New Roman" w:cs="Times New Roman"/>
              </w:rPr>
              <w:t>7</w:t>
            </w:r>
          </w:p>
        </w:tc>
        <w:tc>
          <w:tcPr>
            <w:tcW w:w="992" w:type="dxa"/>
            <w:tcBorders>
              <w:top w:val="single" w:sz="4" w:space="0" w:color="auto"/>
              <w:left w:val="single" w:sz="4" w:space="0" w:color="auto"/>
              <w:bottom w:val="single" w:sz="4" w:space="0" w:color="auto"/>
              <w:right w:val="single" w:sz="4" w:space="0" w:color="auto"/>
            </w:tcBorders>
            <w:hideMark/>
          </w:tcPr>
          <w:p w:rsidR="00071100" w:rsidRPr="00706569" w:rsidRDefault="00706569">
            <w:pPr>
              <w:jc w:val="center"/>
              <w:rPr>
                <w:rFonts w:ascii="Times New Roman" w:hAnsi="Times New Roman" w:cs="Times New Roman"/>
              </w:rPr>
            </w:pPr>
            <w:r w:rsidRPr="00706569">
              <w:rPr>
                <w:rFonts w:ascii="Times New Roman" w:hAnsi="Times New Roman" w:cs="Times New Roman"/>
              </w:rPr>
              <w:t>7</w:t>
            </w:r>
          </w:p>
        </w:tc>
      </w:tr>
      <w:tr w:rsidR="00071100" w:rsidTr="00071100">
        <w:tc>
          <w:tcPr>
            <w:tcW w:w="709" w:type="dxa"/>
            <w:tcBorders>
              <w:top w:val="single" w:sz="4" w:space="0" w:color="auto"/>
              <w:left w:val="single" w:sz="4" w:space="0" w:color="auto"/>
              <w:bottom w:val="single" w:sz="4" w:space="0" w:color="auto"/>
              <w:right w:val="single" w:sz="4" w:space="0" w:color="auto"/>
            </w:tcBorders>
            <w:hideMark/>
          </w:tcPr>
          <w:p w:rsidR="00071100" w:rsidRPr="00706569" w:rsidRDefault="00071100">
            <w:pPr>
              <w:jc w:val="center"/>
              <w:rPr>
                <w:rFonts w:ascii="Times New Roman" w:hAnsi="Times New Roman" w:cs="Times New Roman"/>
              </w:rPr>
            </w:pPr>
            <w:r w:rsidRPr="00706569">
              <w:rPr>
                <w:rFonts w:ascii="Times New Roman" w:hAnsi="Times New Roman" w:cs="Times New Roman"/>
              </w:rPr>
              <w:t>8.</w:t>
            </w:r>
          </w:p>
        </w:tc>
        <w:tc>
          <w:tcPr>
            <w:tcW w:w="5529" w:type="dxa"/>
            <w:tcBorders>
              <w:top w:val="single" w:sz="4" w:space="0" w:color="auto"/>
              <w:left w:val="single" w:sz="4" w:space="0" w:color="auto"/>
              <w:bottom w:val="single" w:sz="4" w:space="0" w:color="auto"/>
              <w:right w:val="single" w:sz="4" w:space="0" w:color="auto"/>
            </w:tcBorders>
            <w:hideMark/>
          </w:tcPr>
          <w:p w:rsidR="00071100" w:rsidRDefault="00071100">
            <w:pPr>
              <w:jc w:val="both"/>
              <w:rPr>
                <w:rFonts w:ascii="Times New Roman" w:hAnsi="Times New Roman" w:cs="Times New Roman"/>
              </w:rPr>
            </w:pPr>
            <w:r>
              <w:rPr>
                <w:rFonts w:ascii="Times New Roman" w:hAnsi="Times New Roman" w:cs="Times New Roman"/>
              </w:rPr>
              <w:t>Пропитка чердачных перекрытий по противопожарной безопасности</w:t>
            </w:r>
          </w:p>
        </w:tc>
        <w:tc>
          <w:tcPr>
            <w:tcW w:w="1276" w:type="dxa"/>
            <w:tcBorders>
              <w:top w:val="single" w:sz="4" w:space="0" w:color="auto"/>
              <w:left w:val="single" w:sz="4" w:space="0" w:color="auto"/>
              <w:bottom w:val="single" w:sz="4" w:space="0" w:color="auto"/>
              <w:right w:val="single" w:sz="4" w:space="0" w:color="auto"/>
            </w:tcBorders>
            <w:hideMark/>
          </w:tcPr>
          <w:p w:rsidR="00071100" w:rsidRDefault="00706569">
            <w:pPr>
              <w:jc w:val="center"/>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071100" w:rsidRDefault="00071100">
            <w:pPr>
              <w:jc w:val="center"/>
              <w:rPr>
                <w:rFonts w:ascii="Times New Roman" w:hAnsi="Times New Roman" w:cs="Times New Roman"/>
              </w:rPr>
            </w:pP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hideMark/>
          </w:tcPr>
          <w:p w:rsidR="00071100" w:rsidRDefault="00071100">
            <w:pPr>
              <w:jc w:val="center"/>
              <w:rPr>
                <w:rFonts w:ascii="Times New Roman" w:hAnsi="Times New Roman" w:cs="Times New Roman"/>
                <w:b/>
              </w:rPr>
            </w:pPr>
            <w:r>
              <w:rPr>
                <w:rFonts w:ascii="Times New Roman"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hideMark/>
          </w:tcPr>
          <w:p w:rsidR="00071100" w:rsidRDefault="00706569">
            <w:pPr>
              <w:jc w:val="center"/>
              <w:rPr>
                <w:rFonts w:ascii="Times New Roman" w:hAnsi="Times New Roman" w:cs="Times New Roman"/>
                <w:b/>
              </w:rPr>
            </w:pPr>
            <w:r>
              <w:rPr>
                <w:rFonts w:ascii="Times New Roman" w:hAnsi="Times New Roman" w:cs="Times New Roman"/>
                <w:b/>
              </w:rPr>
              <w:t>-</w:t>
            </w:r>
          </w:p>
        </w:tc>
      </w:tr>
      <w:tr w:rsidR="00071100" w:rsidTr="00071100">
        <w:tc>
          <w:tcPr>
            <w:tcW w:w="709" w:type="dxa"/>
            <w:tcBorders>
              <w:top w:val="single" w:sz="4" w:space="0" w:color="auto"/>
              <w:left w:val="single" w:sz="4" w:space="0" w:color="auto"/>
              <w:bottom w:val="single" w:sz="4" w:space="0" w:color="auto"/>
              <w:right w:val="single" w:sz="4" w:space="0" w:color="auto"/>
            </w:tcBorders>
            <w:hideMark/>
          </w:tcPr>
          <w:p w:rsidR="00071100" w:rsidRDefault="00071100">
            <w:pPr>
              <w:spacing w:after="0"/>
              <w:rPr>
                <w:rFonts w:cs="Times New Roman"/>
              </w:rPr>
            </w:pPr>
          </w:p>
        </w:tc>
        <w:tc>
          <w:tcPr>
            <w:tcW w:w="5529" w:type="dxa"/>
            <w:tcBorders>
              <w:top w:val="single" w:sz="4" w:space="0" w:color="auto"/>
              <w:left w:val="single" w:sz="4" w:space="0" w:color="auto"/>
              <w:bottom w:val="single" w:sz="4" w:space="0" w:color="auto"/>
              <w:right w:val="single" w:sz="4" w:space="0" w:color="auto"/>
            </w:tcBorders>
            <w:hideMark/>
          </w:tcPr>
          <w:p w:rsidR="00071100" w:rsidRDefault="00071100">
            <w:pPr>
              <w:spacing w:after="0"/>
              <w:rPr>
                <w:rFonts w:cs="Times New Roman"/>
              </w:rPr>
            </w:pPr>
          </w:p>
        </w:tc>
        <w:tc>
          <w:tcPr>
            <w:tcW w:w="1276" w:type="dxa"/>
            <w:tcBorders>
              <w:top w:val="single" w:sz="4" w:space="0" w:color="auto"/>
              <w:left w:val="single" w:sz="4" w:space="0" w:color="auto"/>
              <w:bottom w:val="single" w:sz="4" w:space="0" w:color="auto"/>
              <w:right w:val="single" w:sz="4" w:space="0" w:color="auto"/>
            </w:tcBorders>
            <w:hideMark/>
          </w:tcPr>
          <w:p w:rsidR="00071100" w:rsidRDefault="00071100">
            <w:pPr>
              <w:spacing w:after="0"/>
              <w:rPr>
                <w:rFonts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071100" w:rsidRDefault="00071100">
            <w:pPr>
              <w:spacing w:after="0"/>
              <w:rPr>
                <w:rFonts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071100" w:rsidRDefault="00071100">
            <w:pPr>
              <w:spacing w:after="0"/>
              <w:rPr>
                <w:rFonts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071100" w:rsidRDefault="00071100">
            <w:pPr>
              <w:spacing w:after="0"/>
              <w:rPr>
                <w:rFonts w:cs="Times New Roman"/>
              </w:rPr>
            </w:pPr>
          </w:p>
        </w:tc>
      </w:tr>
      <w:tr w:rsidR="00071100" w:rsidTr="00071100">
        <w:tc>
          <w:tcPr>
            <w:tcW w:w="709" w:type="dxa"/>
            <w:tcBorders>
              <w:top w:val="single" w:sz="4" w:space="0" w:color="auto"/>
              <w:left w:val="single" w:sz="4" w:space="0" w:color="auto"/>
              <w:bottom w:val="single" w:sz="4" w:space="0" w:color="auto"/>
              <w:right w:val="single" w:sz="4" w:space="0" w:color="auto"/>
            </w:tcBorders>
            <w:hideMark/>
          </w:tcPr>
          <w:p w:rsidR="00071100" w:rsidRDefault="00071100">
            <w:pPr>
              <w:spacing w:after="0"/>
              <w:rPr>
                <w:rFonts w:cs="Times New Roman"/>
              </w:rPr>
            </w:pPr>
          </w:p>
        </w:tc>
        <w:tc>
          <w:tcPr>
            <w:tcW w:w="5529" w:type="dxa"/>
            <w:tcBorders>
              <w:top w:val="single" w:sz="4" w:space="0" w:color="auto"/>
              <w:left w:val="single" w:sz="4" w:space="0" w:color="auto"/>
              <w:bottom w:val="single" w:sz="4" w:space="0" w:color="auto"/>
              <w:right w:val="single" w:sz="4" w:space="0" w:color="auto"/>
            </w:tcBorders>
            <w:hideMark/>
          </w:tcPr>
          <w:p w:rsidR="00071100" w:rsidRDefault="00071100">
            <w:pPr>
              <w:spacing w:after="0"/>
              <w:rPr>
                <w:rFonts w:cs="Times New Roman"/>
              </w:rPr>
            </w:pPr>
          </w:p>
        </w:tc>
        <w:tc>
          <w:tcPr>
            <w:tcW w:w="1276" w:type="dxa"/>
            <w:tcBorders>
              <w:top w:val="single" w:sz="4" w:space="0" w:color="auto"/>
              <w:left w:val="single" w:sz="4" w:space="0" w:color="auto"/>
              <w:bottom w:val="single" w:sz="4" w:space="0" w:color="auto"/>
              <w:right w:val="single" w:sz="4" w:space="0" w:color="auto"/>
            </w:tcBorders>
            <w:hideMark/>
          </w:tcPr>
          <w:p w:rsidR="00071100" w:rsidRDefault="00071100">
            <w:pPr>
              <w:spacing w:after="0"/>
              <w:rPr>
                <w:rFonts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071100" w:rsidRDefault="00071100">
            <w:pPr>
              <w:spacing w:after="0"/>
              <w:rPr>
                <w:rFonts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071100" w:rsidRDefault="00071100">
            <w:pPr>
              <w:spacing w:after="0"/>
              <w:rPr>
                <w:rFonts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071100" w:rsidRDefault="00071100">
            <w:pPr>
              <w:spacing w:after="0"/>
              <w:rPr>
                <w:rFonts w:cs="Times New Roman"/>
              </w:rPr>
            </w:pPr>
          </w:p>
        </w:tc>
      </w:tr>
      <w:tr w:rsidR="00071100" w:rsidTr="00071100">
        <w:tc>
          <w:tcPr>
            <w:tcW w:w="709" w:type="dxa"/>
            <w:tcBorders>
              <w:top w:val="single" w:sz="4" w:space="0" w:color="auto"/>
              <w:left w:val="single" w:sz="4" w:space="0" w:color="auto"/>
              <w:bottom w:val="single" w:sz="4" w:space="0" w:color="auto"/>
              <w:right w:val="single" w:sz="4" w:space="0" w:color="auto"/>
            </w:tcBorders>
            <w:hideMark/>
          </w:tcPr>
          <w:p w:rsidR="00071100" w:rsidRDefault="00071100">
            <w:pPr>
              <w:spacing w:after="0"/>
              <w:rPr>
                <w:rFonts w:cs="Times New Roman"/>
              </w:rPr>
            </w:pPr>
          </w:p>
        </w:tc>
        <w:tc>
          <w:tcPr>
            <w:tcW w:w="5529" w:type="dxa"/>
            <w:tcBorders>
              <w:top w:val="single" w:sz="4" w:space="0" w:color="auto"/>
              <w:left w:val="single" w:sz="4" w:space="0" w:color="auto"/>
              <w:bottom w:val="single" w:sz="4" w:space="0" w:color="auto"/>
              <w:right w:val="single" w:sz="4" w:space="0" w:color="auto"/>
            </w:tcBorders>
            <w:hideMark/>
          </w:tcPr>
          <w:p w:rsidR="00071100" w:rsidRDefault="00071100">
            <w:pPr>
              <w:spacing w:after="0"/>
              <w:rPr>
                <w:rFonts w:cs="Times New Roman"/>
              </w:rPr>
            </w:pPr>
          </w:p>
        </w:tc>
        <w:tc>
          <w:tcPr>
            <w:tcW w:w="1276" w:type="dxa"/>
            <w:tcBorders>
              <w:top w:val="single" w:sz="4" w:space="0" w:color="auto"/>
              <w:left w:val="single" w:sz="4" w:space="0" w:color="auto"/>
              <w:bottom w:val="single" w:sz="4" w:space="0" w:color="auto"/>
              <w:right w:val="single" w:sz="4" w:space="0" w:color="auto"/>
            </w:tcBorders>
            <w:hideMark/>
          </w:tcPr>
          <w:p w:rsidR="00071100" w:rsidRDefault="00071100">
            <w:pPr>
              <w:spacing w:after="0"/>
              <w:rPr>
                <w:rFonts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071100" w:rsidRDefault="00071100">
            <w:pPr>
              <w:spacing w:after="0"/>
              <w:rPr>
                <w:rFonts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071100" w:rsidRDefault="00071100">
            <w:pPr>
              <w:spacing w:after="0"/>
              <w:rPr>
                <w:rFonts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071100" w:rsidRDefault="00071100">
            <w:pPr>
              <w:spacing w:after="0"/>
              <w:rPr>
                <w:rFonts w:cs="Times New Roman"/>
              </w:rPr>
            </w:pPr>
          </w:p>
        </w:tc>
      </w:tr>
      <w:tr w:rsidR="00071100" w:rsidTr="00071100">
        <w:tc>
          <w:tcPr>
            <w:tcW w:w="709" w:type="dxa"/>
            <w:tcBorders>
              <w:top w:val="single" w:sz="4" w:space="0" w:color="auto"/>
              <w:left w:val="single" w:sz="4" w:space="0" w:color="auto"/>
              <w:bottom w:val="single" w:sz="4" w:space="0" w:color="auto"/>
              <w:right w:val="single" w:sz="4" w:space="0" w:color="auto"/>
            </w:tcBorders>
            <w:hideMark/>
          </w:tcPr>
          <w:p w:rsidR="00071100" w:rsidRDefault="00071100">
            <w:pPr>
              <w:spacing w:after="0"/>
              <w:rPr>
                <w:rFonts w:cs="Times New Roman"/>
              </w:rPr>
            </w:pPr>
          </w:p>
        </w:tc>
        <w:tc>
          <w:tcPr>
            <w:tcW w:w="5529" w:type="dxa"/>
            <w:tcBorders>
              <w:top w:val="single" w:sz="4" w:space="0" w:color="auto"/>
              <w:left w:val="single" w:sz="4" w:space="0" w:color="auto"/>
              <w:bottom w:val="single" w:sz="4" w:space="0" w:color="auto"/>
              <w:right w:val="single" w:sz="4" w:space="0" w:color="auto"/>
            </w:tcBorders>
            <w:hideMark/>
          </w:tcPr>
          <w:p w:rsidR="00071100" w:rsidRDefault="00071100">
            <w:pPr>
              <w:spacing w:after="0"/>
              <w:rPr>
                <w:rFonts w:cs="Times New Roman"/>
              </w:rPr>
            </w:pPr>
          </w:p>
        </w:tc>
        <w:tc>
          <w:tcPr>
            <w:tcW w:w="1276" w:type="dxa"/>
            <w:tcBorders>
              <w:top w:val="single" w:sz="4" w:space="0" w:color="auto"/>
              <w:left w:val="single" w:sz="4" w:space="0" w:color="auto"/>
              <w:bottom w:val="single" w:sz="4" w:space="0" w:color="auto"/>
              <w:right w:val="single" w:sz="4" w:space="0" w:color="auto"/>
            </w:tcBorders>
            <w:hideMark/>
          </w:tcPr>
          <w:p w:rsidR="00071100" w:rsidRDefault="00071100">
            <w:pPr>
              <w:spacing w:after="0"/>
              <w:rPr>
                <w:rFonts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071100" w:rsidRDefault="00071100">
            <w:pPr>
              <w:spacing w:after="0"/>
              <w:rPr>
                <w:rFonts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071100" w:rsidRDefault="00071100">
            <w:pPr>
              <w:spacing w:after="0"/>
              <w:rPr>
                <w:rFonts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071100" w:rsidRDefault="00071100">
            <w:pPr>
              <w:spacing w:after="0"/>
              <w:rPr>
                <w:rFonts w:cs="Times New Roman"/>
              </w:rPr>
            </w:pPr>
          </w:p>
        </w:tc>
      </w:tr>
    </w:tbl>
    <w:p w:rsidR="00071100" w:rsidRDefault="00071100" w:rsidP="00071100">
      <w:pPr>
        <w:spacing w:after="0" w:line="240" w:lineRule="auto"/>
        <w:rPr>
          <w:rFonts w:ascii="Times New Roman" w:eastAsia="Times New Roman" w:hAnsi="Times New Roman" w:cs="Times New Roman"/>
          <w:sz w:val="24"/>
          <w:szCs w:val="20"/>
        </w:rPr>
        <w:sectPr w:rsidR="00071100">
          <w:pgSz w:w="11906" w:h="16838"/>
          <w:pgMar w:top="1134" w:right="851" w:bottom="1134" w:left="1418" w:header="720" w:footer="720" w:gutter="0"/>
          <w:cols w:space="720"/>
        </w:sectPr>
      </w:pPr>
    </w:p>
    <w:p w:rsidR="00071100" w:rsidRDefault="00071100" w:rsidP="00761B3B">
      <w:pPr>
        <w:pStyle w:val="1"/>
        <w:rPr>
          <w:rFonts w:ascii="Times New Roman" w:hAnsi="Times New Roman"/>
          <w:color w:val="auto"/>
          <w:sz w:val="24"/>
          <w:szCs w:val="24"/>
        </w:rPr>
      </w:pPr>
      <w:r>
        <w:rPr>
          <w:rFonts w:ascii="Times New Roman" w:hAnsi="Times New Roman"/>
          <w:color w:val="auto"/>
          <w:sz w:val="24"/>
          <w:szCs w:val="24"/>
        </w:rPr>
        <w:lastRenderedPageBreak/>
        <w:t>Основные массовые мероприятия, ежегодно проводимые в клубных учреждениях.</w:t>
      </w:r>
    </w:p>
    <w:p w:rsidR="00071100" w:rsidRPr="00761B3B" w:rsidRDefault="00706569" w:rsidP="00761B3B">
      <w:pPr>
        <w:pStyle w:val="1"/>
        <w:jc w:val="center"/>
        <w:rPr>
          <w:rFonts w:ascii="Times New Roman" w:hAnsi="Times New Roman"/>
          <w:color w:val="auto"/>
          <w:sz w:val="24"/>
          <w:szCs w:val="24"/>
        </w:rPr>
      </w:pPr>
      <w:r>
        <w:rPr>
          <w:rFonts w:ascii="Times New Roman" w:hAnsi="Times New Roman"/>
          <w:color w:val="auto"/>
          <w:sz w:val="24"/>
          <w:szCs w:val="24"/>
        </w:rPr>
        <w:t>на 2020-2022</w:t>
      </w:r>
      <w:r w:rsidR="00071100">
        <w:rPr>
          <w:rFonts w:ascii="Times New Roman" w:hAnsi="Times New Roman"/>
          <w:color w:val="auto"/>
          <w:sz w:val="24"/>
          <w:szCs w:val="24"/>
        </w:rPr>
        <w:t xml:space="preserve"> </w:t>
      </w:r>
      <w:proofErr w:type="spellStart"/>
      <w:r w:rsidR="00071100">
        <w:rPr>
          <w:rFonts w:ascii="Times New Roman" w:hAnsi="Times New Roman"/>
          <w:color w:val="auto"/>
          <w:sz w:val="24"/>
          <w:szCs w:val="24"/>
        </w:rPr>
        <w:t>г.г</w:t>
      </w:r>
      <w:proofErr w:type="spellEnd"/>
      <w:r w:rsidR="00071100">
        <w:rPr>
          <w:rFonts w:ascii="Times New Roman" w:hAnsi="Times New Roman"/>
          <w:color w:val="auto"/>
          <w:sz w:val="24"/>
          <w:szCs w:val="24"/>
        </w:rPr>
        <w:t>.</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975"/>
        <w:gridCol w:w="1420"/>
        <w:gridCol w:w="1842"/>
        <w:gridCol w:w="1134"/>
        <w:gridCol w:w="2127"/>
      </w:tblGrid>
      <w:tr w:rsidR="00071100" w:rsidTr="00761B3B">
        <w:tc>
          <w:tcPr>
            <w:tcW w:w="851"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jc w:val="center"/>
              <w:rPr>
                <w:rFonts w:ascii="Times New Roman" w:hAnsi="Times New Roman" w:cs="Times New Roman"/>
                <w:b/>
              </w:rPr>
            </w:pPr>
            <w:r>
              <w:rPr>
                <w:rFonts w:ascii="Times New Roman" w:hAnsi="Times New Roman" w:cs="Times New Roman"/>
                <w:b/>
              </w:rPr>
              <w:t>№ п/п</w:t>
            </w:r>
          </w:p>
        </w:tc>
        <w:tc>
          <w:tcPr>
            <w:tcW w:w="2975"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jc w:val="center"/>
              <w:rPr>
                <w:rFonts w:ascii="Times New Roman" w:hAnsi="Times New Roman" w:cs="Times New Roman"/>
                <w:b/>
              </w:rPr>
            </w:pPr>
            <w:r>
              <w:rPr>
                <w:rFonts w:ascii="Times New Roman" w:hAnsi="Times New Roman" w:cs="Times New Roman"/>
                <w:b/>
              </w:rPr>
              <w:t>Наименование</w:t>
            </w:r>
          </w:p>
          <w:p w:rsidR="00071100" w:rsidRDefault="00071100">
            <w:pPr>
              <w:tabs>
                <w:tab w:val="left" w:pos="6379"/>
              </w:tabs>
              <w:jc w:val="center"/>
              <w:rPr>
                <w:rFonts w:ascii="Times New Roman" w:hAnsi="Times New Roman" w:cs="Times New Roman"/>
                <w:b/>
              </w:rPr>
            </w:pPr>
            <w:r>
              <w:rPr>
                <w:rFonts w:ascii="Times New Roman" w:hAnsi="Times New Roman" w:cs="Times New Roman"/>
                <w:b/>
              </w:rPr>
              <w:t>мероприятий</w:t>
            </w:r>
          </w:p>
        </w:tc>
        <w:tc>
          <w:tcPr>
            <w:tcW w:w="1420"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jc w:val="center"/>
              <w:rPr>
                <w:rFonts w:ascii="Times New Roman" w:hAnsi="Times New Roman" w:cs="Times New Roman"/>
                <w:b/>
              </w:rPr>
            </w:pPr>
            <w:r>
              <w:rPr>
                <w:rFonts w:ascii="Times New Roman" w:hAnsi="Times New Roman" w:cs="Times New Roman"/>
                <w:b/>
              </w:rPr>
              <w:t xml:space="preserve">Срок  </w:t>
            </w:r>
          </w:p>
          <w:p w:rsidR="00071100" w:rsidRDefault="00071100">
            <w:pPr>
              <w:tabs>
                <w:tab w:val="left" w:pos="6379"/>
              </w:tabs>
              <w:jc w:val="center"/>
              <w:rPr>
                <w:rFonts w:ascii="Times New Roman" w:hAnsi="Times New Roman" w:cs="Times New Roman"/>
                <w:b/>
              </w:rPr>
            </w:pPr>
            <w:r>
              <w:rPr>
                <w:rFonts w:ascii="Times New Roman" w:hAnsi="Times New Roman" w:cs="Times New Roman"/>
                <w:b/>
              </w:rPr>
              <w:t>исполнения</w:t>
            </w:r>
          </w:p>
        </w:tc>
        <w:tc>
          <w:tcPr>
            <w:tcW w:w="1842"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jc w:val="center"/>
              <w:rPr>
                <w:rFonts w:ascii="Times New Roman" w:hAnsi="Times New Roman" w:cs="Times New Roman"/>
                <w:b/>
              </w:rPr>
            </w:pPr>
            <w:proofErr w:type="spellStart"/>
            <w:r>
              <w:rPr>
                <w:rFonts w:ascii="Times New Roman" w:hAnsi="Times New Roman" w:cs="Times New Roman"/>
                <w:b/>
              </w:rPr>
              <w:t>Прогнозиру</w:t>
            </w:r>
            <w:proofErr w:type="spellEnd"/>
            <w:r>
              <w:rPr>
                <w:rFonts w:ascii="Times New Roman" w:hAnsi="Times New Roman" w:cs="Times New Roman"/>
                <w:b/>
              </w:rPr>
              <w:t>-</w:t>
            </w:r>
          </w:p>
          <w:p w:rsidR="00071100" w:rsidRDefault="00071100">
            <w:pPr>
              <w:tabs>
                <w:tab w:val="left" w:pos="6379"/>
              </w:tabs>
              <w:jc w:val="center"/>
              <w:rPr>
                <w:rFonts w:ascii="Times New Roman" w:hAnsi="Times New Roman" w:cs="Times New Roman"/>
                <w:b/>
              </w:rPr>
            </w:pPr>
            <w:proofErr w:type="spellStart"/>
            <w:r>
              <w:rPr>
                <w:rFonts w:ascii="Times New Roman" w:hAnsi="Times New Roman" w:cs="Times New Roman"/>
                <w:b/>
              </w:rPr>
              <w:t>емый</w:t>
            </w:r>
            <w:proofErr w:type="spellEnd"/>
            <w:r>
              <w:rPr>
                <w:rFonts w:ascii="Times New Roman" w:hAnsi="Times New Roman" w:cs="Times New Roman"/>
                <w:b/>
              </w:rPr>
              <w:t xml:space="preserve"> объем</w:t>
            </w:r>
          </w:p>
          <w:p w:rsidR="00071100" w:rsidRDefault="00071100">
            <w:pPr>
              <w:tabs>
                <w:tab w:val="left" w:pos="6379"/>
              </w:tabs>
              <w:jc w:val="center"/>
              <w:rPr>
                <w:rFonts w:ascii="Times New Roman" w:hAnsi="Times New Roman" w:cs="Times New Roman"/>
                <w:b/>
              </w:rPr>
            </w:pPr>
            <w:r>
              <w:rPr>
                <w:rFonts w:ascii="Times New Roman" w:hAnsi="Times New Roman" w:cs="Times New Roman"/>
                <w:b/>
              </w:rPr>
              <w:t>финансирования, тыс. руб.</w:t>
            </w:r>
          </w:p>
        </w:tc>
        <w:tc>
          <w:tcPr>
            <w:tcW w:w="1134" w:type="dxa"/>
            <w:tcBorders>
              <w:top w:val="single" w:sz="4" w:space="0" w:color="auto"/>
              <w:left w:val="single" w:sz="4" w:space="0" w:color="auto"/>
              <w:bottom w:val="single" w:sz="4" w:space="0" w:color="auto"/>
              <w:right w:val="single" w:sz="4" w:space="0" w:color="auto"/>
            </w:tcBorders>
            <w:hideMark/>
          </w:tcPr>
          <w:p w:rsidR="00071100" w:rsidRPr="00706569" w:rsidRDefault="00706569">
            <w:pPr>
              <w:pStyle w:val="5"/>
              <w:jc w:val="center"/>
              <w:rPr>
                <w:rFonts w:ascii="Times New Roman" w:hAnsi="Times New Roman" w:cs="Times New Roman"/>
                <w:b/>
              </w:rPr>
            </w:pPr>
            <w:r>
              <w:rPr>
                <w:rFonts w:ascii="Times New Roman" w:hAnsi="Times New Roman" w:cs="Times New Roman"/>
                <w:b/>
              </w:rPr>
              <w:t>Ответствен</w:t>
            </w:r>
          </w:p>
          <w:p w:rsidR="00071100" w:rsidRDefault="00071100">
            <w:pPr>
              <w:tabs>
                <w:tab w:val="left" w:pos="6379"/>
              </w:tabs>
              <w:jc w:val="center"/>
              <w:rPr>
                <w:rFonts w:ascii="Times New Roman" w:hAnsi="Times New Roman" w:cs="Times New Roman"/>
                <w:b/>
              </w:rPr>
            </w:pPr>
            <w:proofErr w:type="spellStart"/>
            <w:r>
              <w:rPr>
                <w:rFonts w:ascii="Times New Roman" w:hAnsi="Times New Roman" w:cs="Times New Roman"/>
                <w:b/>
              </w:rPr>
              <w:t>ные</w:t>
            </w:r>
            <w:proofErr w:type="spellEnd"/>
            <w:r>
              <w:rPr>
                <w:rFonts w:ascii="Times New Roman" w:hAnsi="Times New Roman" w:cs="Times New Roman"/>
                <w:b/>
              </w:rPr>
              <w:t xml:space="preserve"> за вы-</w:t>
            </w:r>
          </w:p>
          <w:p w:rsidR="00071100" w:rsidRDefault="00071100">
            <w:pPr>
              <w:tabs>
                <w:tab w:val="left" w:pos="6379"/>
              </w:tabs>
              <w:jc w:val="center"/>
              <w:rPr>
                <w:rFonts w:ascii="Times New Roman" w:hAnsi="Times New Roman" w:cs="Times New Roman"/>
                <w:b/>
              </w:rPr>
            </w:pPr>
            <w:proofErr w:type="spellStart"/>
            <w:r>
              <w:rPr>
                <w:rFonts w:ascii="Times New Roman" w:hAnsi="Times New Roman" w:cs="Times New Roman"/>
                <w:b/>
              </w:rPr>
              <w:t>полнение</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jc w:val="center"/>
              <w:rPr>
                <w:rFonts w:ascii="Times New Roman" w:hAnsi="Times New Roman" w:cs="Times New Roman"/>
                <w:b/>
              </w:rPr>
            </w:pPr>
            <w:r>
              <w:rPr>
                <w:rFonts w:ascii="Times New Roman" w:hAnsi="Times New Roman" w:cs="Times New Roman"/>
                <w:b/>
              </w:rPr>
              <w:t>Ожидаемые</w:t>
            </w:r>
          </w:p>
          <w:p w:rsidR="00071100" w:rsidRDefault="00071100">
            <w:pPr>
              <w:tabs>
                <w:tab w:val="left" w:pos="6379"/>
              </w:tabs>
              <w:jc w:val="center"/>
              <w:rPr>
                <w:rFonts w:ascii="Times New Roman" w:hAnsi="Times New Roman" w:cs="Times New Roman"/>
                <w:b/>
              </w:rPr>
            </w:pPr>
            <w:r>
              <w:rPr>
                <w:rFonts w:ascii="Times New Roman" w:hAnsi="Times New Roman" w:cs="Times New Roman"/>
                <w:b/>
              </w:rPr>
              <w:t>результаты</w:t>
            </w:r>
          </w:p>
        </w:tc>
      </w:tr>
      <w:tr w:rsidR="00071100" w:rsidTr="00761B3B">
        <w:tc>
          <w:tcPr>
            <w:tcW w:w="851"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1</w:t>
            </w:r>
          </w:p>
        </w:tc>
        <w:tc>
          <w:tcPr>
            <w:tcW w:w="2975"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Новогодний праздник</w:t>
            </w:r>
          </w:p>
        </w:tc>
        <w:tc>
          <w:tcPr>
            <w:tcW w:w="1420"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1 января</w:t>
            </w:r>
          </w:p>
        </w:tc>
        <w:tc>
          <w:tcPr>
            <w:tcW w:w="1842"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jc w:val="center"/>
              <w:rPr>
                <w:rFonts w:ascii="Times New Roman" w:hAnsi="Times New Roman" w:cs="Times New Roman"/>
                <w:b/>
              </w:rPr>
            </w:pPr>
            <w:r>
              <w:rPr>
                <w:rFonts w:ascii="Times New Roman" w:hAnsi="Times New Roman" w:cs="Times New Roman"/>
                <w:b/>
              </w:rPr>
              <w:t>2,0</w:t>
            </w:r>
          </w:p>
        </w:tc>
        <w:tc>
          <w:tcPr>
            <w:tcW w:w="1134"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Директор МКУК</w:t>
            </w:r>
          </w:p>
        </w:tc>
        <w:tc>
          <w:tcPr>
            <w:tcW w:w="2127"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Расширение</w:t>
            </w:r>
          </w:p>
          <w:p w:rsidR="00071100" w:rsidRDefault="00071100">
            <w:pPr>
              <w:tabs>
                <w:tab w:val="left" w:pos="6379"/>
              </w:tabs>
              <w:rPr>
                <w:rFonts w:ascii="Times New Roman" w:hAnsi="Times New Roman" w:cs="Times New Roman"/>
              </w:rPr>
            </w:pPr>
            <w:r>
              <w:rPr>
                <w:rFonts w:ascii="Times New Roman" w:hAnsi="Times New Roman" w:cs="Times New Roman"/>
              </w:rPr>
              <w:t>возможности</w:t>
            </w:r>
          </w:p>
          <w:p w:rsidR="00071100" w:rsidRDefault="00071100">
            <w:pPr>
              <w:tabs>
                <w:tab w:val="left" w:pos="6379"/>
              </w:tabs>
              <w:rPr>
                <w:rFonts w:ascii="Times New Roman" w:hAnsi="Times New Roman" w:cs="Times New Roman"/>
              </w:rPr>
            </w:pPr>
            <w:r>
              <w:rPr>
                <w:rFonts w:ascii="Times New Roman" w:hAnsi="Times New Roman" w:cs="Times New Roman"/>
              </w:rPr>
              <w:t xml:space="preserve">в </w:t>
            </w:r>
            <w:proofErr w:type="spellStart"/>
            <w:r>
              <w:rPr>
                <w:rFonts w:ascii="Times New Roman" w:hAnsi="Times New Roman" w:cs="Times New Roman"/>
              </w:rPr>
              <w:t>социокуль</w:t>
            </w:r>
            <w:proofErr w:type="spellEnd"/>
          </w:p>
          <w:p w:rsidR="00071100" w:rsidRDefault="00071100">
            <w:pPr>
              <w:tabs>
                <w:tab w:val="left" w:pos="6379"/>
              </w:tabs>
              <w:rPr>
                <w:rFonts w:ascii="Times New Roman" w:hAnsi="Times New Roman" w:cs="Times New Roman"/>
              </w:rPr>
            </w:pPr>
            <w:proofErr w:type="spellStart"/>
            <w:r>
              <w:rPr>
                <w:rFonts w:ascii="Times New Roman" w:hAnsi="Times New Roman" w:cs="Times New Roman"/>
              </w:rPr>
              <w:t>турном</w:t>
            </w:r>
            <w:proofErr w:type="spellEnd"/>
            <w:r>
              <w:rPr>
                <w:rFonts w:ascii="Times New Roman" w:hAnsi="Times New Roman" w:cs="Times New Roman"/>
              </w:rPr>
              <w:t xml:space="preserve">  об-</w:t>
            </w:r>
          </w:p>
          <w:p w:rsidR="00071100" w:rsidRDefault="00071100">
            <w:pPr>
              <w:tabs>
                <w:tab w:val="left" w:pos="6379"/>
              </w:tabs>
              <w:rPr>
                <w:rFonts w:ascii="Times New Roman" w:hAnsi="Times New Roman" w:cs="Times New Roman"/>
              </w:rPr>
            </w:pPr>
            <w:proofErr w:type="spellStart"/>
            <w:r>
              <w:rPr>
                <w:rFonts w:ascii="Times New Roman" w:hAnsi="Times New Roman" w:cs="Times New Roman"/>
              </w:rPr>
              <w:t>служивании</w:t>
            </w:r>
            <w:proofErr w:type="spellEnd"/>
          </w:p>
        </w:tc>
      </w:tr>
      <w:tr w:rsidR="00071100" w:rsidTr="00761B3B">
        <w:tc>
          <w:tcPr>
            <w:tcW w:w="851"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2</w:t>
            </w:r>
          </w:p>
        </w:tc>
        <w:tc>
          <w:tcPr>
            <w:tcW w:w="2975"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Рождественские утренники</w:t>
            </w:r>
          </w:p>
        </w:tc>
        <w:tc>
          <w:tcPr>
            <w:tcW w:w="1420"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7 января</w:t>
            </w:r>
          </w:p>
        </w:tc>
        <w:tc>
          <w:tcPr>
            <w:tcW w:w="1842" w:type="dxa"/>
            <w:tcBorders>
              <w:top w:val="single" w:sz="4" w:space="0" w:color="auto"/>
              <w:left w:val="single" w:sz="4" w:space="0" w:color="auto"/>
              <w:bottom w:val="single" w:sz="4" w:space="0" w:color="auto"/>
              <w:right w:val="single" w:sz="4" w:space="0" w:color="auto"/>
            </w:tcBorders>
            <w:hideMark/>
          </w:tcPr>
          <w:p w:rsidR="00071100" w:rsidRDefault="00706569">
            <w:pPr>
              <w:tabs>
                <w:tab w:val="left" w:pos="6379"/>
              </w:tabs>
              <w:jc w:val="center"/>
              <w:rPr>
                <w:rFonts w:ascii="Times New Roman" w:hAnsi="Times New Roman" w:cs="Times New Roman"/>
                <w:b/>
              </w:rPr>
            </w:pPr>
            <w:r>
              <w:rPr>
                <w:rFonts w:ascii="Times New Roman" w:hAnsi="Times New Roman" w:cs="Times New Roman"/>
                <w:b/>
              </w:rPr>
              <w:t>-</w:t>
            </w:r>
          </w:p>
        </w:tc>
        <w:tc>
          <w:tcPr>
            <w:tcW w:w="1134"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Директор МКУК</w:t>
            </w:r>
          </w:p>
        </w:tc>
        <w:tc>
          <w:tcPr>
            <w:tcW w:w="2127"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 xml:space="preserve"> -//-</w:t>
            </w:r>
          </w:p>
        </w:tc>
      </w:tr>
      <w:tr w:rsidR="00071100" w:rsidTr="00761B3B">
        <w:tc>
          <w:tcPr>
            <w:tcW w:w="851"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3</w:t>
            </w:r>
          </w:p>
        </w:tc>
        <w:tc>
          <w:tcPr>
            <w:tcW w:w="2975"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День защитника Отечества</w:t>
            </w:r>
          </w:p>
        </w:tc>
        <w:tc>
          <w:tcPr>
            <w:tcW w:w="1420"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23 февраля</w:t>
            </w:r>
          </w:p>
        </w:tc>
        <w:tc>
          <w:tcPr>
            <w:tcW w:w="1842" w:type="dxa"/>
            <w:tcBorders>
              <w:top w:val="single" w:sz="4" w:space="0" w:color="auto"/>
              <w:left w:val="single" w:sz="4" w:space="0" w:color="auto"/>
              <w:bottom w:val="single" w:sz="4" w:space="0" w:color="auto"/>
              <w:right w:val="single" w:sz="4" w:space="0" w:color="auto"/>
            </w:tcBorders>
            <w:hideMark/>
          </w:tcPr>
          <w:p w:rsidR="00071100" w:rsidRDefault="00706569">
            <w:pPr>
              <w:tabs>
                <w:tab w:val="left" w:pos="6379"/>
              </w:tabs>
              <w:jc w:val="center"/>
              <w:rPr>
                <w:rFonts w:ascii="Times New Roman" w:hAnsi="Times New Roman" w:cs="Times New Roman"/>
                <w:b/>
              </w:rPr>
            </w:pPr>
            <w:r>
              <w:rPr>
                <w:rFonts w:ascii="Times New Roman" w:hAnsi="Times New Roman" w:cs="Times New Roman"/>
                <w:b/>
              </w:rPr>
              <w:t>-</w:t>
            </w:r>
          </w:p>
        </w:tc>
        <w:tc>
          <w:tcPr>
            <w:tcW w:w="1134"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Директор МКУК</w:t>
            </w:r>
          </w:p>
        </w:tc>
        <w:tc>
          <w:tcPr>
            <w:tcW w:w="2127"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 xml:space="preserve">  -//-</w:t>
            </w:r>
          </w:p>
        </w:tc>
      </w:tr>
      <w:tr w:rsidR="00071100" w:rsidTr="00761B3B">
        <w:tc>
          <w:tcPr>
            <w:tcW w:w="851"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4</w:t>
            </w:r>
          </w:p>
        </w:tc>
        <w:tc>
          <w:tcPr>
            <w:tcW w:w="2975"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 xml:space="preserve">Женский день </w:t>
            </w:r>
          </w:p>
        </w:tc>
        <w:tc>
          <w:tcPr>
            <w:tcW w:w="1420"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8 марта</w:t>
            </w:r>
          </w:p>
        </w:tc>
        <w:tc>
          <w:tcPr>
            <w:tcW w:w="1842" w:type="dxa"/>
            <w:tcBorders>
              <w:top w:val="single" w:sz="4" w:space="0" w:color="auto"/>
              <w:left w:val="single" w:sz="4" w:space="0" w:color="auto"/>
              <w:bottom w:val="single" w:sz="4" w:space="0" w:color="auto"/>
              <w:right w:val="single" w:sz="4" w:space="0" w:color="auto"/>
            </w:tcBorders>
            <w:hideMark/>
          </w:tcPr>
          <w:p w:rsidR="00071100" w:rsidRDefault="00706569">
            <w:pPr>
              <w:tabs>
                <w:tab w:val="left" w:pos="6379"/>
              </w:tabs>
              <w:jc w:val="center"/>
              <w:rPr>
                <w:rFonts w:ascii="Times New Roman" w:hAnsi="Times New Roman" w:cs="Times New Roman"/>
                <w:b/>
              </w:rPr>
            </w:pPr>
            <w:r>
              <w:rPr>
                <w:rFonts w:ascii="Times New Roman" w:hAnsi="Times New Roman" w:cs="Times New Roman"/>
                <w:b/>
              </w:rPr>
              <w:t>-</w:t>
            </w:r>
          </w:p>
        </w:tc>
        <w:tc>
          <w:tcPr>
            <w:tcW w:w="1134"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Директор МКУК</w:t>
            </w:r>
          </w:p>
        </w:tc>
        <w:tc>
          <w:tcPr>
            <w:tcW w:w="2127"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 xml:space="preserve">   -//-</w:t>
            </w:r>
          </w:p>
        </w:tc>
      </w:tr>
      <w:tr w:rsidR="00071100" w:rsidTr="00761B3B">
        <w:tc>
          <w:tcPr>
            <w:tcW w:w="851"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5</w:t>
            </w:r>
          </w:p>
        </w:tc>
        <w:tc>
          <w:tcPr>
            <w:tcW w:w="2975"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День Победы</w:t>
            </w:r>
          </w:p>
        </w:tc>
        <w:tc>
          <w:tcPr>
            <w:tcW w:w="1420"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9 мая</w:t>
            </w:r>
          </w:p>
        </w:tc>
        <w:tc>
          <w:tcPr>
            <w:tcW w:w="1842" w:type="dxa"/>
            <w:tcBorders>
              <w:top w:val="single" w:sz="4" w:space="0" w:color="auto"/>
              <w:left w:val="single" w:sz="4" w:space="0" w:color="auto"/>
              <w:bottom w:val="single" w:sz="4" w:space="0" w:color="auto"/>
              <w:right w:val="single" w:sz="4" w:space="0" w:color="auto"/>
            </w:tcBorders>
            <w:hideMark/>
          </w:tcPr>
          <w:p w:rsidR="00071100" w:rsidRDefault="00706569">
            <w:pPr>
              <w:tabs>
                <w:tab w:val="left" w:pos="6379"/>
              </w:tabs>
              <w:jc w:val="center"/>
              <w:rPr>
                <w:rFonts w:ascii="Times New Roman" w:hAnsi="Times New Roman" w:cs="Times New Roman"/>
                <w:b/>
              </w:rPr>
            </w:pPr>
            <w:r>
              <w:rPr>
                <w:rFonts w:ascii="Times New Roman" w:hAnsi="Times New Roman" w:cs="Times New Roman"/>
                <w:b/>
              </w:rPr>
              <w:t>-</w:t>
            </w:r>
          </w:p>
        </w:tc>
        <w:tc>
          <w:tcPr>
            <w:tcW w:w="1134"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Директор МКУК</w:t>
            </w:r>
          </w:p>
        </w:tc>
        <w:tc>
          <w:tcPr>
            <w:tcW w:w="2127"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 xml:space="preserve"> -//-</w:t>
            </w:r>
          </w:p>
        </w:tc>
      </w:tr>
      <w:tr w:rsidR="00071100" w:rsidTr="00761B3B">
        <w:tc>
          <w:tcPr>
            <w:tcW w:w="851"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6</w:t>
            </w:r>
          </w:p>
        </w:tc>
        <w:tc>
          <w:tcPr>
            <w:tcW w:w="2975"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День семьи</w:t>
            </w:r>
          </w:p>
        </w:tc>
        <w:tc>
          <w:tcPr>
            <w:tcW w:w="1420"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15 мая</w:t>
            </w:r>
          </w:p>
        </w:tc>
        <w:tc>
          <w:tcPr>
            <w:tcW w:w="1842" w:type="dxa"/>
            <w:tcBorders>
              <w:top w:val="single" w:sz="4" w:space="0" w:color="auto"/>
              <w:left w:val="single" w:sz="4" w:space="0" w:color="auto"/>
              <w:bottom w:val="single" w:sz="4" w:space="0" w:color="auto"/>
              <w:right w:val="single" w:sz="4" w:space="0" w:color="auto"/>
            </w:tcBorders>
            <w:hideMark/>
          </w:tcPr>
          <w:p w:rsidR="00071100" w:rsidRDefault="00706569">
            <w:pPr>
              <w:tabs>
                <w:tab w:val="left" w:pos="6379"/>
              </w:tabs>
              <w:jc w:val="center"/>
              <w:rPr>
                <w:rFonts w:ascii="Times New Roman" w:hAnsi="Times New Roman" w:cs="Times New Roman"/>
                <w:b/>
              </w:rPr>
            </w:pPr>
            <w:r>
              <w:rPr>
                <w:rFonts w:ascii="Times New Roman" w:hAnsi="Times New Roman" w:cs="Times New Roman"/>
                <w:b/>
              </w:rPr>
              <w:t>-</w:t>
            </w:r>
          </w:p>
        </w:tc>
        <w:tc>
          <w:tcPr>
            <w:tcW w:w="1134"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Директор МКУК</w:t>
            </w:r>
          </w:p>
        </w:tc>
        <w:tc>
          <w:tcPr>
            <w:tcW w:w="2127"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 xml:space="preserve"> -//-</w:t>
            </w:r>
          </w:p>
        </w:tc>
      </w:tr>
      <w:tr w:rsidR="00071100" w:rsidTr="00761B3B">
        <w:tc>
          <w:tcPr>
            <w:tcW w:w="851"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7</w:t>
            </w:r>
          </w:p>
        </w:tc>
        <w:tc>
          <w:tcPr>
            <w:tcW w:w="2975" w:type="dxa"/>
            <w:tcBorders>
              <w:top w:val="single" w:sz="4" w:space="0" w:color="auto"/>
              <w:left w:val="single" w:sz="4" w:space="0" w:color="auto"/>
              <w:bottom w:val="single" w:sz="4" w:space="0" w:color="auto"/>
              <w:right w:val="single" w:sz="4" w:space="0" w:color="auto"/>
            </w:tcBorders>
            <w:hideMark/>
          </w:tcPr>
          <w:p w:rsidR="003B272D" w:rsidRDefault="00761B3B">
            <w:pPr>
              <w:tabs>
                <w:tab w:val="left" w:pos="6379"/>
              </w:tabs>
              <w:rPr>
                <w:rFonts w:ascii="Times New Roman" w:hAnsi="Times New Roman" w:cs="Times New Roman"/>
              </w:rPr>
            </w:pPr>
            <w:r>
              <w:rPr>
                <w:rFonts w:ascii="Times New Roman" w:hAnsi="Times New Roman" w:cs="Times New Roman"/>
              </w:rPr>
              <w:t>День сельского поселения</w:t>
            </w:r>
          </w:p>
        </w:tc>
        <w:tc>
          <w:tcPr>
            <w:tcW w:w="1420" w:type="dxa"/>
            <w:tcBorders>
              <w:top w:val="single" w:sz="4" w:space="0" w:color="auto"/>
              <w:left w:val="single" w:sz="4" w:space="0" w:color="auto"/>
              <w:bottom w:val="single" w:sz="4" w:space="0" w:color="auto"/>
              <w:right w:val="single" w:sz="4" w:space="0" w:color="auto"/>
            </w:tcBorders>
            <w:hideMark/>
          </w:tcPr>
          <w:p w:rsidR="003B272D" w:rsidRDefault="003B272D">
            <w:pPr>
              <w:tabs>
                <w:tab w:val="left" w:pos="6379"/>
              </w:tabs>
              <w:rPr>
                <w:rFonts w:ascii="Times New Roman" w:hAnsi="Times New Roman" w:cs="Times New Roman"/>
              </w:rPr>
            </w:pPr>
            <w:r>
              <w:rPr>
                <w:rFonts w:ascii="Times New Roman" w:hAnsi="Times New Roman" w:cs="Times New Roman"/>
              </w:rPr>
              <w:t>25 августа</w:t>
            </w:r>
          </w:p>
        </w:tc>
        <w:tc>
          <w:tcPr>
            <w:tcW w:w="1842"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jc w:val="center"/>
              <w:rPr>
                <w:rFonts w:ascii="Times New Roman" w:hAnsi="Times New Roman" w:cs="Times New Roman"/>
                <w:b/>
              </w:rPr>
            </w:pPr>
            <w:r>
              <w:rPr>
                <w:rFonts w:ascii="Times New Roman" w:hAnsi="Times New Roman" w:cs="Times New Roman"/>
                <w:b/>
              </w:rPr>
              <w:t>2,0</w:t>
            </w:r>
          </w:p>
        </w:tc>
        <w:tc>
          <w:tcPr>
            <w:tcW w:w="1134"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 xml:space="preserve">Директор МКУК, </w:t>
            </w:r>
          </w:p>
        </w:tc>
        <w:tc>
          <w:tcPr>
            <w:tcW w:w="2127"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 xml:space="preserve">   -//-</w:t>
            </w:r>
          </w:p>
        </w:tc>
      </w:tr>
      <w:tr w:rsidR="00071100" w:rsidTr="00761B3B">
        <w:trPr>
          <w:trHeight w:val="908"/>
        </w:trPr>
        <w:tc>
          <w:tcPr>
            <w:tcW w:w="851"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8</w:t>
            </w:r>
          </w:p>
        </w:tc>
        <w:tc>
          <w:tcPr>
            <w:tcW w:w="2975"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День Покровского района</w:t>
            </w:r>
          </w:p>
        </w:tc>
        <w:tc>
          <w:tcPr>
            <w:tcW w:w="1420"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Второе воскресенье июля</w:t>
            </w:r>
          </w:p>
        </w:tc>
        <w:tc>
          <w:tcPr>
            <w:tcW w:w="1842" w:type="dxa"/>
            <w:tcBorders>
              <w:top w:val="single" w:sz="4" w:space="0" w:color="auto"/>
              <w:left w:val="single" w:sz="4" w:space="0" w:color="auto"/>
              <w:bottom w:val="single" w:sz="4" w:space="0" w:color="auto"/>
              <w:right w:val="single" w:sz="4" w:space="0" w:color="auto"/>
            </w:tcBorders>
            <w:hideMark/>
          </w:tcPr>
          <w:p w:rsidR="00071100" w:rsidRDefault="00706569">
            <w:pPr>
              <w:tabs>
                <w:tab w:val="left" w:pos="6379"/>
              </w:tabs>
              <w:jc w:val="center"/>
              <w:rPr>
                <w:rFonts w:ascii="Times New Roman" w:hAnsi="Times New Roman" w:cs="Times New Roman"/>
                <w:b/>
              </w:rPr>
            </w:pPr>
            <w:r>
              <w:rPr>
                <w:rFonts w:ascii="Times New Roman" w:hAnsi="Times New Roman" w:cs="Times New Roman"/>
                <w:b/>
              </w:rPr>
              <w:t>2</w:t>
            </w:r>
            <w:r w:rsidR="00071100">
              <w:rPr>
                <w:rFonts w:ascii="Times New Roman" w:hAnsi="Times New Roman" w:cs="Times New Roman"/>
                <w:b/>
              </w:rPr>
              <w:t>,0</w:t>
            </w:r>
          </w:p>
        </w:tc>
        <w:tc>
          <w:tcPr>
            <w:tcW w:w="1134"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 xml:space="preserve">Директор МКУК, </w:t>
            </w:r>
          </w:p>
        </w:tc>
        <w:tc>
          <w:tcPr>
            <w:tcW w:w="2127"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w:t>
            </w:r>
          </w:p>
        </w:tc>
      </w:tr>
      <w:tr w:rsidR="00071100" w:rsidTr="00761B3B">
        <w:tc>
          <w:tcPr>
            <w:tcW w:w="851"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9</w:t>
            </w:r>
          </w:p>
        </w:tc>
        <w:tc>
          <w:tcPr>
            <w:tcW w:w="2975"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День пожилого человека</w:t>
            </w:r>
          </w:p>
        </w:tc>
        <w:tc>
          <w:tcPr>
            <w:tcW w:w="1420"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1 октября</w:t>
            </w:r>
          </w:p>
        </w:tc>
        <w:tc>
          <w:tcPr>
            <w:tcW w:w="1842"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jc w:val="center"/>
              <w:rPr>
                <w:rFonts w:ascii="Times New Roman" w:hAnsi="Times New Roman" w:cs="Times New Roman"/>
                <w:b/>
              </w:rPr>
            </w:pPr>
            <w:r>
              <w:rPr>
                <w:rFonts w:ascii="Times New Roman" w:hAnsi="Times New Roman" w:cs="Times New Roman"/>
                <w:b/>
              </w:rPr>
              <w:t>2,0</w:t>
            </w:r>
          </w:p>
        </w:tc>
        <w:tc>
          <w:tcPr>
            <w:tcW w:w="1134"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 xml:space="preserve">Директор МКУК, </w:t>
            </w:r>
          </w:p>
        </w:tc>
        <w:tc>
          <w:tcPr>
            <w:tcW w:w="2127"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 xml:space="preserve"> -//-</w:t>
            </w:r>
          </w:p>
        </w:tc>
      </w:tr>
      <w:tr w:rsidR="00071100" w:rsidTr="00761B3B">
        <w:tc>
          <w:tcPr>
            <w:tcW w:w="851"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10</w:t>
            </w:r>
          </w:p>
        </w:tc>
        <w:tc>
          <w:tcPr>
            <w:tcW w:w="2975"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День Матери</w:t>
            </w:r>
          </w:p>
        </w:tc>
        <w:tc>
          <w:tcPr>
            <w:tcW w:w="1420"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Последнее воскресенье ноября</w:t>
            </w:r>
          </w:p>
        </w:tc>
        <w:tc>
          <w:tcPr>
            <w:tcW w:w="1842"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jc w:val="center"/>
              <w:rPr>
                <w:rFonts w:ascii="Times New Roman" w:hAnsi="Times New Roman" w:cs="Times New Roman"/>
                <w:b/>
              </w:rPr>
            </w:pPr>
            <w:r>
              <w:rPr>
                <w:rFonts w:ascii="Times New Roman" w:hAnsi="Times New Roman" w:cs="Times New Roman"/>
                <w:b/>
              </w:rPr>
              <w:t>1,0</w:t>
            </w:r>
          </w:p>
        </w:tc>
        <w:tc>
          <w:tcPr>
            <w:tcW w:w="1134" w:type="dxa"/>
            <w:tcBorders>
              <w:top w:val="single" w:sz="4" w:space="0" w:color="auto"/>
              <w:left w:val="single" w:sz="4" w:space="0" w:color="auto"/>
              <w:bottom w:val="single" w:sz="4" w:space="0" w:color="auto"/>
              <w:right w:val="single" w:sz="4" w:space="0" w:color="auto"/>
            </w:tcBorders>
            <w:hideMark/>
          </w:tcPr>
          <w:p w:rsidR="00071100" w:rsidRDefault="00071100">
            <w:pPr>
              <w:tabs>
                <w:tab w:val="left" w:pos="6379"/>
              </w:tabs>
              <w:rPr>
                <w:rFonts w:ascii="Times New Roman" w:hAnsi="Times New Roman" w:cs="Times New Roman"/>
              </w:rPr>
            </w:pPr>
            <w:r>
              <w:rPr>
                <w:rFonts w:ascii="Times New Roman" w:hAnsi="Times New Roman" w:cs="Times New Roman"/>
              </w:rPr>
              <w:t xml:space="preserve">Директор МКУК, </w:t>
            </w:r>
          </w:p>
        </w:tc>
        <w:tc>
          <w:tcPr>
            <w:tcW w:w="2127" w:type="dxa"/>
            <w:tcBorders>
              <w:top w:val="single" w:sz="4" w:space="0" w:color="auto"/>
              <w:left w:val="single" w:sz="4" w:space="0" w:color="auto"/>
              <w:bottom w:val="single" w:sz="4" w:space="0" w:color="auto"/>
              <w:right w:val="single" w:sz="4" w:space="0" w:color="auto"/>
            </w:tcBorders>
            <w:hideMark/>
          </w:tcPr>
          <w:p w:rsidR="00071100" w:rsidRDefault="00706569">
            <w:pPr>
              <w:tabs>
                <w:tab w:val="left" w:pos="6379"/>
              </w:tabs>
              <w:rPr>
                <w:rFonts w:ascii="Times New Roman" w:hAnsi="Times New Roman" w:cs="Times New Roman"/>
              </w:rPr>
            </w:pPr>
            <w:r>
              <w:rPr>
                <w:rFonts w:ascii="Times New Roman" w:hAnsi="Times New Roman" w:cs="Times New Roman"/>
              </w:rPr>
              <w:t xml:space="preserve"> -</w:t>
            </w:r>
            <w:r w:rsidR="00071100">
              <w:rPr>
                <w:rFonts w:ascii="Times New Roman" w:hAnsi="Times New Roman" w:cs="Times New Roman"/>
              </w:rPr>
              <w:t>//-</w:t>
            </w:r>
          </w:p>
        </w:tc>
      </w:tr>
    </w:tbl>
    <w:p w:rsidR="001759E0" w:rsidRDefault="00AB16FC"/>
    <w:sectPr w:rsidR="001759E0" w:rsidSect="00BE12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792DC0"/>
    <w:multiLevelType w:val="singleLevel"/>
    <w:tmpl w:val="A1B4F23C"/>
    <w:lvl w:ilvl="0">
      <w:start w:val="2005"/>
      <w:numFmt w:val="bullet"/>
      <w:lvlText w:val="-"/>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71100"/>
    <w:rsid w:val="00051AC1"/>
    <w:rsid w:val="00071100"/>
    <w:rsid w:val="000747E8"/>
    <w:rsid w:val="0011514D"/>
    <w:rsid w:val="00245531"/>
    <w:rsid w:val="003B272D"/>
    <w:rsid w:val="003F3A2E"/>
    <w:rsid w:val="00410E78"/>
    <w:rsid w:val="00420891"/>
    <w:rsid w:val="00517C2B"/>
    <w:rsid w:val="0062648E"/>
    <w:rsid w:val="0062677A"/>
    <w:rsid w:val="00655653"/>
    <w:rsid w:val="00676562"/>
    <w:rsid w:val="00706569"/>
    <w:rsid w:val="00761B3B"/>
    <w:rsid w:val="009B4AAD"/>
    <w:rsid w:val="009C5E6C"/>
    <w:rsid w:val="009D282F"/>
    <w:rsid w:val="00A806D5"/>
    <w:rsid w:val="00AB16FC"/>
    <w:rsid w:val="00B408AF"/>
    <w:rsid w:val="00BE1249"/>
    <w:rsid w:val="00D730BF"/>
    <w:rsid w:val="00DB3A06"/>
    <w:rsid w:val="00DE673B"/>
    <w:rsid w:val="00E06F22"/>
    <w:rsid w:val="00E90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C41B7B0"/>
  <w15:docId w15:val="{B3820D65-AA35-4C21-B8E9-E9386150A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1100"/>
    <w:rPr>
      <w:rFonts w:eastAsiaTheme="minorEastAsia"/>
      <w:lang w:eastAsia="ru-RU"/>
    </w:rPr>
  </w:style>
  <w:style w:type="paragraph" w:styleId="1">
    <w:name w:val="heading 1"/>
    <w:basedOn w:val="a"/>
    <w:next w:val="a"/>
    <w:link w:val="10"/>
    <w:qFormat/>
    <w:rsid w:val="00071100"/>
    <w:pPr>
      <w:keepNext/>
      <w:keepLines/>
      <w:spacing w:before="480" w:after="0"/>
      <w:outlineLvl w:val="0"/>
    </w:pPr>
    <w:rPr>
      <w:rFonts w:ascii="Cambria" w:eastAsia="Times New Roman" w:hAnsi="Cambria" w:cs="Times New Roman"/>
      <w:b/>
      <w:bCs/>
      <w:color w:val="A5A5A5"/>
      <w:sz w:val="28"/>
      <w:szCs w:val="28"/>
      <w:lang w:eastAsia="en-US"/>
    </w:rPr>
  </w:style>
  <w:style w:type="paragraph" w:styleId="3">
    <w:name w:val="heading 3"/>
    <w:basedOn w:val="a"/>
    <w:next w:val="a"/>
    <w:link w:val="30"/>
    <w:semiHidden/>
    <w:unhideWhenUsed/>
    <w:qFormat/>
    <w:rsid w:val="00071100"/>
    <w:pPr>
      <w:keepNext/>
      <w:spacing w:before="240" w:after="60" w:line="240" w:lineRule="auto"/>
      <w:outlineLvl w:val="2"/>
    </w:pPr>
    <w:rPr>
      <w:rFonts w:ascii="Cambria" w:eastAsia="Times New Roman" w:hAnsi="Cambria" w:cs="Times New Roman"/>
      <w:b/>
      <w:bCs/>
      <w:sz w:val="26"/>
      <w:szCs w:val="26"/>
    </w:rPr>
  </w:style>
  <w:style w:type="paragraph" w:styleId="5">
    <w:name w:val="heading 5"/>
    <w:basedOn w:val="a"/>
    <w:next w:val="a"/>
    <w:link w:val="50"/>
    <w:uiPriority w:val="9"/>
    <w:semiHidden/>
    <w:unhideWhenUsed/>
    <w:qFormat/>
    <w:rsid w:val="00071100"/>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0711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7110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1100"/>
    <w:rPr>
      <w:rFonts w:ascii="Cambria" w:eastAsia="Times New Roman" w:hAnsi="Cambria" w:cs="Times New Roman"/>
      <w:b/>
      <w:bCs/>
      <w:color w:val="A5A5A5"/>
      <w:sz w:val="28"/>
      <w:szCs w:val="28"/>
    </w:rPr>
  </w:style>
  <w:style w:type="character" w:customStyle="1" w:styleId="30">
    <w:name w:val="Заголовок 3 Знак"/>
    <w:basedOn w:val="a0"/>
    <w:link w:val="3"/>
    <w:semiHidden/>
    <w:rsid w:val="00071100"/>
    <w:rPr>
      <w:rFonts w:ascii="Cambria" w:eastAsia="Times New Roman" w:hAnsi="Cambria" w:cs="Times New Roman"/>
      <w:b/>
      <w:bCs/>
      <w:sz w:val="26"/>
      <w:szCs w:val="26"/>
      <w:lang w:eastAsia="ru-RU"/>
    </w:rPr>
  </w:style>
  <w:style w:type="character" w:customStyle="1" w:styleId="50">
    <w:name w:val="Заголовок 5 Знак"/>
    <w:basedOn w:val="a0"/>
    <w:link w:val="5"/>
    <w:uiPriority w:val="9"/>
    <w:semiHidden/>
    <w:rsid w:val="00071100"/>
    <w:rPr>
      <w:rFonts w:asciiTheme="majorHAnsi" w:eastAsiaTheme="majorEastAsia" w:hAnsiTheme="majorHAnsi" w:cstheme="majorBidi"/>
      <w:color w:val="243F60" w:themeColor="accent1" w:themeShade="7F"/>
      <w:lang w:eastAsia="ru-RU"/>
    </w:rPr>
  </w:style>
  <w:style w:type="paragraph" w:styleId="2">
    <w:name w:val="Body Text 2"/>
    <w:basedOn w:val="a"/>
    <w:link w:val="20"/>
    <w:uiPriority w:val="99"/>
    <w:semiHidden/>
    <w:unhideWhenUsed/>
    <w:rsid w:val="00071100"/>
    <w:pPr>
      <w:spacing w:after="0" w:line="240" w:lineRule="auto"/>
    </w:pPr>
    <w:rPr>
      <w:rFonts w:ascii="Times New Roman" w:eastAsia="Times New Roman" w:hAnsi="Times New Roman" w:cs="Times New Roman"/>
      <w:sz w:val="28"/>
      <w:szCs w:val="20"/>
    </w:rPr>
  </w:style>
  <w:style w:type="character" w:customStyle="1" w:styleId="20">
    <w:name w:val="Основной текст 2 Знак"/>
    <w:basedOn w:val="a0"/>
    <w:link w:val="2"/>
    <w:uiPriority w:val="99"/>
    <w:semiHidden/>
    <w:rsid w:val="00071100"/>
    <w:rPr>
      <w:rFonts w:ascii="Times New Roman" w:eastAsia="Times New Roman" w:hAnsi="Times New Roman" w:cs="Times New Roman"/>
      <w:sz w:val="28"/>
      <w:szCs w:val="20"/>
      <w:lang w:eastAsia="ru-RU"/>
    </w:rPr>
  </w:style>
  <w:style w:type="paragraph" w:styleId="a3">
    <w:name w:val="No Spacing"/>
    <w:uiPriority w:val="99"/>
    <w:qFormat/>
    <w:rsid w:val="00071100"/>
    <w:pPr>
      <w:spacing w:after="0" w:line="240" w:lineRule="auto"/>
    </w:pPr>
    <w:rPr>
      <w:rFonts w:ascii="Calibri" w:eastAsia="Calibri" w:hAnsi="Calibri" w:cs="Times New Roman"/>
    </w:rPr>
  </w:style>
  <w:style w:type="paragraph" w:customStyle="1" w:styleId="ConsPlusNormal">
    <w:name w:val="ConsPlusNormal"/>
    <w:rsid w:val="0007110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70">
    <w:name w:val="Заголовок 7 Знак"/>
    <w:basedOn w:val="a0"/>
    <w:link w:val="7"/>
    <w:uiPriority w:val="9"/>
    <w:semiHidden/>
    <w:rsid w:val="00071100"/>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semiHidden/>
    <w:rsid w:val="00071100"/>
    <w:rPr>
      <w:rFonts w:asciiTheme="majorHAnsi" w:eastAsiaTheme="majorEastAsia" w:hAnsiTheme="majorHAnsi" w:cstheme="majorBidi"/>
      <w:color w:val="404040" w:themeColor="text1" w:themeTint="BF"/>
      <w:sz w:val="20"/>
      <w:szCs w:val="20"/>
      <w:lang w:eastAsia="ru-RU"/>
    </w:rPr>
  </w:style>
  <w:style w:type="paragraph" w:styleId="a4">
    <w:name w:val="Title"/>
    <w:basedOn w:val="a"/>
    <w:link w:val="a5"/>
    <w:qFormat/>
    <w:rsid w:val="00071100"/>
    <w:pPr>
      <w:spacing w:after="0" w:line="240" w:lineRule="auto"/>
      <w:jc w:val="center"/>
    </w:pPr>
    <w:rPr>
      <w:rFonts w:ascii="Times New Roman" w:eastAsia="Times New Roman" w:hAnsi="Times New Roman" w:cs="Times New Roman"/>
      <w:sz w:val="32"/>
      <w:szCs w:val="20"/>
    </w:rPr>
  </w:style>
  <w:style w:type="character" w:customStyle="1" w:styleId="a5">
    <w:name w:val="Заголовок Знак"/>
    <w:basedOn w:val="a0"/>
    <w:link w:val="a4"/>
    <w:rsid w:val="00071100"/>
    <w:rPr>
      <w:rFonts w:ascii="Times New Roman" w:eastAsia="Times New Roman" w:hAnsi="Times New Roman" w:cs="Times New Roman"/>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850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287</TotalTime>
  <Pages>9</Pages>
  <Words>1946</Words>
  <Characters>11095</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13015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21</cp:revision>
  <cp:lastPrinted>2018-04-18T09:41:00Z</cp:lastPrinted>
  <dcterms:created xsi:type="dcterms:W3CDTF">2018-04-18T09:25:00Z</dcterms:created>
  <dcterms:modified xsi:type="dcterms:W3CDTF">2021-02-08T13:08:00Z</dcterms:modified>
</cp:coreProperties>
</file>