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FAB" w:rsidRPr="009C3FAB" w:rsidRDefault="009C3FAB" w:rsidP="009C3FAB">
      <w:pPr>
        <w:pStyle w:val="a6"/>
        <w:rPr>
          <w:b/>
          <w:sz w:val="28"/>
          <w:szCs w:val="28"/>
        </w:rPr>
      </w:pPr>
      <w:r w:rsidRPr="009C3FAB">
        <w:rPr>
          <w:b/>
          <w:sz w:val="28"/>
          <w:szCs w:val="28"/>
        </w:rPr>
        <w:t>РОССИЙСКАЯ ФЕДЕРАЦИЯ</w:t>
      </w:r>
    </w:p>
    <w:p w:rsidR="009C3FAB" w:rsidRPr="009C3FAB" w:rsidRDefault="009C3FAB" w:rsidP="009C3FAB">
      <w:pPr>
        <w:pStyle w:val="8"/>
        <w:spacing w:befor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3FAB">
        <w:rPr>
          <w:rFonts w:ascii="Times New Roman" w:hAnsi="Times New Roman" w:cs="Times New Roman"/>
          <w:b/>
          <w:sz w:val="28"/>
          <w:szCs w:val="28"/>
        </w:rPr>
        <w:t>ОРЛОВСКАЯ ОБЛАСТЬ  ПОКРОВСКИЙ РАЙОН</w:t>
      </w:r>
    </w:p>
    <w:p w:rsidR="009C3FAB" w:rsidRPr="009C3FAB" w:rsidRDefault="009C3FAB" w:rsidP="009C3FAB">
      <w:pPr>
        <w:pStyle w:val="8"/>
        <w:spacing w:befor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C3FA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1F22DE">
        <w:rPr>
          <w:rFonts w:ascii="Times New Roman" w:hAnsi="Times New Roman" w:cs="Times New Roman"/>
          <w:b/>
          <w:sz w:val="28"/>
          <w:szCs w:val="28"/>
        </w:rPr>
        <w:t>СТОЛБЕЦКОГО</w:t>
      </w:r>
      <w:r w:rsidRPr="009C3FAB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9C3FAB" w:rsidRPr="009C3FAB" w:rsidRDefault="009C3FAB" w:rsidP="009C3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3FAB" w:rsidRPr="00442306" w:rsidRDefault="009C3FAB" w:rsidP="009C3FAB">
      <w:pPr>
        <w:pStyle w:val="7"/>
        <w:jc w:val="center"/>
        <w:rPr>
          <w:rFonts w:ascii="Times New Roman" w:hAnsi="Times New Roman" w:cs="Times New Roman"/>
          <w:b/>
          <w:i w:val="0"/>
          <w:sz w:val="32"/>
          <w:szCs w:val="32"/>
        </w:rPr>
      </w:pPr>
      <w:r w:rsidRPr="00442306">
        <w:rPr>
          <w:rFonts w:ascii="Times New Roman" w:hAnsi="Times New Roman" w:cs="Times New Roman"/>
          <w:b/>
          <w:i w:val="0"/>
          <w:sz w:val="32"/>
          <w:szCs w:val="32"/>
        </w:rPr>
        <w:t>ПОСТАНОВЛЕНИЕ</w:t>
      </w:r>
    </w:p>
    <w:p w:rsidR="009C3FAB" w:rsidRPr="009C3FAB" w:rsidRDefault="009C3FAB" w:rsidP="009C3FAB">
      <w:pPr>
        <w:rPr>
          <w:rFonts w:ascii="Times New Roman" w:hAnsi="Times New Roman" w:cs="Times New Roman"/>
        </w:rPr>
      </w:pPr>
    </w:p>
    <w:p w:rsidR="009C3FAB" w:rsidRPr="009C3FAB" w:rsidRDefault="009C3FAB" w:rsidP="006016E9">
      <w:pPr>
        <w:tabs>
          <w:tab w:val="left" w:pos="7050"/>
        </w:tabs>
        <w:rPr>
          <w:rFonts w:ascii="Times New Roman" w:hAnsi="Times New Roman" w:cs="Times New Roman"/>
          <w:sz w:val="28"/>
          <w:szCs w:val="28"/>
        </w:rPr>
      </w:pPr>
      <w:r w:rsidRPr="009C3FAB">
        <w:rPr>
          <w:rFonts w:ascii="Times New Roman" w:hAnsi="Times New Roman" w:cs="Times New Roman"/>
          <w:sz w:val="28"/>
          <w:szCs w:val="28"/>
        </w:rPr>
        <w:t xml:space="preserve">       </w:t>
      </w:r>
      <w:r w:rsidR="001F22DE">
        <w:rPr>
          <w:rFonts w:ascii="Times New Roman" w:hAnsi="Times New Roman" w:cs="Times New Roman"/>
          <w:sz w:val="28"/>
          <w:szCs w:val="28"/>
        </w:rPr>
        <w:t>23</w:t>
      </w:r>
      <w:r w:rsidR="00A4567D">
        <w:rPr>
          <w:rFonts w:ascii="Times New Roman" w:hAnsi="Times New Roman" w:cs="Times New Roman"/>
          <w:sz w:val="28"/>
          <w:szCs w:val="28"/>
        </w:rPr>
        <w:t xml:space="preserve"> </w:t>
      </w:r>
      <w:r w:rsidR="001F22DE">
        <w:rPr>
          <w:rFonts w:ascii="Times New Roman" w:hAnsi="Times New Roman" w:cs="Times New Roman"/>
          <w:sz w:val="28"/>
          <w:szCs w:val="28"/>
        </w:rPr>
        <w:t>декабря</w:t>
      </w:r>
      <w:r w:rsidR="00A4567D">
        <w:rPr>
          <w:rFonts w:ascii="Times New Roman" w:hAnsi="Times New Roman" w:cs="Times New Roman"/>
          <w:sz w:val="28"/>
          <w:szCs w:val="28"/>
        </w:rPr>
        <w:t xml:space="preserve"> 20</w:t>
      </w:r>
      <w:r w:rsidR="001F22DE">
        <w:rPr>
          <w:rFonts w:ascii="Times New Roman" w:hAnsi="Times New Roman" w:cs="Times New Roman"/>
          <w:sz w:val="28"/>
          <w:szCs w:val="28"/>
        </w:rPr>
        <w:t xml:space="preserve">19 </w:t>
      </w:r>
      <w:r w:rsidRPr="009C3FAB">
        <w:rPr>
          <w:rFonts w:ascii="Times New Roman" w:hAnsi="Times New Roman" w:cs="Times New Roman"/>
          <w:sz w:val="28"/>
          <w:szCs w:val="28"/>
        </w:rPr>
        <w:t xml:space="preserve">года                                                     № </w:t>
      </w:r>
      <w:r w:rsidR="001F22DE">
        <w:rPr>
          <w:rFonts w:ascii="Times New Roman" w:hAnsi="Times New Roman" w:cs="Times New Roman"/>
          <w:sz w:val="28"/>
          <w:szCs w:val="28"/>
        </w:rPr>
        <w:t>41</w:t>
      </w:r>
    </w:p>
    <w:p w:rsidR="00E21F87" w:rsidRDefault="00E21F87" w:rsidP="00E21F87">
      <w:pPr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</w:t>
      </w:r>
    </w:p>
    <w:p w:rsidR="00E21F87" w:rsidRPr="006016E9" w:rsidRDefault="00E21F87" w:rsidP="00E21F87">
      <w:pPr>
        <w:tabs>
          <w:tab w:val="left" w:pos="660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16E9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муниципальной целевой</w:t>
      </w:r>
    </w:p>
    <w:p w:rsidR="00E21F87" w:rsidRPr="006016E9" w:rsidRDefault="00E21F87" w:rsidP="00E21F87">
      <w:pPr>
        <w:tabs>
          <w:tab w:val="left" w:pos="6600"/>
        </w:tabs>
        <w:spacing w:after="0"/>
        <w:rPr>
          <w:rFonts w:ascii="Times New Roman" w:eastAsia="Times New Roman" w:hAnsi="Times New Roman" w:cs="Times New Roman"/>
          <w:b/>
          <w:kern w:val="36"/>
          <w:sz w:val="30"/>
          <w:szCs w:val="30"/>
        </w:rPr>
      </w:pPr>
      <w:r w:rsidRPr="006016E9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программы </w:t>
      </w:r>
      <w:r w:rsidRPr="006016E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>«Благоустройство территории</w:t>
      </w:r>
    </w:p>
    <w:p w:rsidR="00E21F87" w:rsidRPr="006016E9" w:rsidRDefault="001F22DE" w:rsidP="00E21F87">
      <w:pPr>
        <w:tabs>
          <w:tab w:val="left" w:pos="6600"/>
        </w:tabs>
        <w:spacing w:after="0"/>
        <w:rPr>
          <w:rFonts w:ascii="Times New Roman" w:eastAsia="Times New Roman" w:hAnsi="Times New Roman" w:cs="Times New Roman"/>
          <w:b/>
          <w:kern w:val="36"/>
          <w:sz w:val="30"/>
          <w:szCs w:val="30"/>
        </w:rPr>
      </w:pPr>
      <w:proofErr w:type="spellStart"/>
      <w:r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>Столбецкого</w:t>
      </w:r>
      <w:proofErr w:type="spellEnd"/>
      <w:r w:rsidR="00E21F87" w:rsidRPr="006016E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 xml:space="preserve"> сельского поселения Покровского</w:t>
      </w:r>
    </w:p>
    <w:p w:rsidR="00E21F87" w:rsidRPr="006016E9" w:rsidRDefault="00E21F87" w:rsidP="00E21F87">
      <w:pPr>
        <w:tabs>
          <w:tab w:val="left" w:pos="6600"/>
        </w:tabs>
        <w:spacing w:after="0"/>
        <w:rPr>
          <w:rFonts w:ascii="Times New Roman" w:eastAsia="Times New Roman" w:hAnsi="Times New Roman" w:cs="Times New Roman"/>
          <w:b/>
          <w:kern w:val="36"/>
          <w:sz w:val="30"/>
          <w:szCs w:val="30"/>
        </w:rPr>
      </w:pPr>
      <w:r w:rsidRPr="006016E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 xml:space="preserve"> </w:t>
      </w:r>
      <w:r w:rsidR="006016E9" w:rsidRPr="006016E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>района Орловской области на 2020-2022</w:t>
      </w:r>
      <w:r w:rsidRPr="006016E9">
        <w:rPr>
          <w:rFonts w:ascii="Times New Roman" w:eastAsia="Times New Roman" w:hAnsi="Times New Roman" w:cs="Times New Roman"/>
          <w:b/>
          <w:kern w:val="36"/>
          <w:sz w:val="30"/>
          <w:szCs w:val="30"/>
        </w:rPr>
        <w:t xml:space="preserve"> годы»</w:t>
      </w:r>
    </w:p>
    <w:p w:rsidR="00E21F87" w:rsidRDefault="00E21F87" w:rsidP="00E21F87">
      <w:pPr>
        <w:tabs>
          <w:tab w:val="left" w:pos="6600"/>
        </w:tabs>
        <w:spacing w:after="0"/>
        <w:rPr>
          <w:rFonts w:ascii="Times New Roman" w:eastAsia="Times New Roman" w:hAnsi="Times New Roman" w:cs="Times New Roman"/>
          <w:kern w:val="36"/>
          <w:sz w:val="30"/>
          <w:szCs w:val="30"/>
        </w:rPr>
      </w:pPr>
    </w:p>
    <w:p w:rsidR="00E21F87" w:rsidRDefault="00E21F87" w:rsidP="006016E9">
      <w:pPr>
        <w:pStyle w:val="1"/>
        <w:spacing w:before="0"/>
        <w:jc w:val="both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 xml:space="preserve">                  </w:t>
      </w:r>
      <w:r>
        <w:rPr>
          <w:rFonts w:ascii="Times New Roman" w:hAnsi="Times New Roman"/>
          <w:b w:val="0"/>
          <w:color w:val="auto"/>
          <w:sz w:val="26"/>
          <w:szCs w:val="26"/>
        </w:rPr>
        <w:t xml:space="preserve">   </w:t>
      </w:r>
      <w:r>
        <w:rPr>
          <w:rFonts w:ascii="Times New Roman" w:hAnsi="Times New Roman"/>
          <w:b w:val="0"/>
          <w:color w:val="auto"/>
        </w:rPr>
        <w:t xml:space="preserve">С целью создания и сохранения благоприятных условий проживания населения, </w:t>
      </w:r>
      <w:r>
        <w:rPr>
          <w:rFonts w:ascii="Times New Roman CYR" w:hAnsi="Times New Roman CYR" w:cs="Times New Roman CYR"/>
          <w:b w:val="0"/>
          <w:color w:val="auto"/>
        </w:rPr>
        <w:t>повышения благоустройства сельского поселения, р</w:t>
      </w:r>
      <w:r>
        <w:rPr>
          <w:rFonts w:ascii="Times New Roman" w:hAnsi="Times New Roman"/>
          <w:b w:val="0"/>
          <w:color w:val="auto"/>
        </w:rPr>
        <w:t xml:space="preserve">уководствуясь Федеральным законом от 06.10.2003 года № 131-ФЗ «Об общих принципах организации местного самоуправления в Российской Федерации», Уставом </w:t>
      </w:r>
      <w:proofErr w:type="spellStart"/>
      <w:r w:rsidR="001F22DE">
        <w:rPr>
          <w:rFonts w:ascii="Times New Roman" w:hAnsi="Times New Roman"/>
          <w:b w:val="0"/>
          <w:color w:val="auto"/>
        </w:rPr>
        <w:t>Столбецкого</w:t>
      </w:r>
      <w:proofErr w:type="spellEnd"/>
      <w:r>
        <w:rPr>
          <w:rFonts w:ascii="Times New Roman" w:hAnsi="Times New Roman"/>
          <w:b w:val="0"/>
          <w:color w:val="auto"/>
        </w:rPr>
        <w:t xml:space="preserve"> сельского </w:t>
      </w:r>
      <w:proofErr w:type="gramStart"/>
      <w:r>
        <w:rPr>
          <w:rFonts w:ascii="Times New Roman" w:hAnsi="Times New Roman"/>
          <w:b w:val="0"/>
          <w:color w:val="auto"/>
        </w:rPr>
        <w:t>поселения,  администрация</w:t>
      </w:r>
      <w:proofErr w:type="gramEnd"/>
      <w:r>
        <w:rPr>
          <w:rFonts w:ascii="Times New Roman" w:hAnsi="Times New Roman"/>
          <w:b w:val="0"/>
          <w:color w:val="auto"/>
        </w:rPr>
        <w:t xml:space="preserve"> </w:t>
      </w:r>
      <w:proofErr w:type="spellStart"/>
      <w:r w:rsidR="001F22DE">
        <w:rPr>
          <w:rFonts w:ascii="Times New Roman" w:hAnsi="Times New Roman"/>
          <w:b w:val="0"/>
          <w:color w:val="auto"/>
        </w:rPr>
        <w:t>Столбецкого</w:t>
      </w:r>
      <w:proofErr w:type="spellEnd"/>
      <w:r>
        <w:rPr>
          <w:rFonts w:ascii="Times New Roman" w:hAnsi="Times New Roman"/>
          <w:b w:val="0"/>
          <w:color w:val="auto"/>
        </w:rPr>
        <w:t xml:space="preserve"> сельского поселения</w:t>
      </w:r>
    </w:p>
    <w:p w:rsidR="00E21F87" w:rsidRDefault="00E21F87" w:rsidP="00E21F87">
      <w:pPr>
        <w:tabs>
          <w:tab w:val="left" w:pos="660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016E9">
        <w:rPr>
          <w:rFonts w:ascii="Times New Roman" w:eastAsia="Times New Roman" w:hAnsi="Times New Roman" w:cs="Times New Roman"/>
          <w:b/>
          <w:sz w:val="28"/>
          <w:szCs w:val="28"/>
        </w:rPr>
        <w:t>ПОСТАНОВЛЯЕТ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21F87" w:rsidRDefault="00E21F87" w:rsidP="006016E9">
      <w:pPr>
        <w:tabs>
          <w:tab w:val="left" w:pos="6600"/>
        </w:tabs>
        <w:spacing w:after="0"/>
        <w:jc w:val="both"/>
        <w:rPr>
          <w:rFonts w:ascii="Times New Roman" w:eastAsia="Times New Roman" w:hAnsi="Times New Roman" w:cs="Times New Roman"/>
          <w:kern w:val="36"/>
          <w:sz w:val="30"/>
          <w:szCs w:val="3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601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целевую программу «</w:t>
      </w:r>
      <w:r>
        <w:rPr>
          <w:rFonts w:ascii="Times New Roman" w:eastAsia="Times New Roman" w:hAnsi="Times New Roman" w:cs="Times New Roman"/>
          <w:kern w:val="36"/>
          <w:sz w:val="30"/>
          <w:szCs w:val="30"/>
        </w:rPr>
        <w:t xml:space="preserve">Благоустройство территории </w:t>
      </w:r>
      <w:proofErr w:type="spellStart"/>
      <w:r w:rsidR="001F22DE">
        <w:rPr>
          <w:rFonts w:ascii="Times New Roman" w:eastAsia="Times New Roman" w:hAnsi="Times New Roman" w:cs="Times New Roman"/>
          <w:kern w:val="36"/>
          <w:sz w:val="30"/>
          <w:szCs w:val="30"/>
        </w:rPr>
        <w:t>Столбецкого</w:t>
      </w:r>
      <w:proofErr w:type="spellEnd"/>
      <w:r>
        <w:rPr>
          <w:rFonts w:ascii="Times New Roman" w:eastAsia="Times New Roman" w:hAnsi="Times New Roman" w:cs="Times New Roman"/>
          <w:kern w:val="36"/>
          <w:sz w:val="30"/>
          <w:szCs w:val="30"/>
        </w:rPr>
        <w:t xml:space="preserve"> сельского поселения Покровского </w:t>
      </w:r>
      <w:r w:rsidR="006016E9">
        <w:rPr>
          <w:rFonts w:ascii="Times New Roman" w:eastAsia="Times New Roman" w:hAnsi="Times New Roman" w:cs="Times New Roman"/>
          <w:kern w:val="36"/>
          <w:sz w:val="30"/>
          <w:szCs w:val="30"/>
        </w:rPr>
        <w:t>района Орловской области на 2020-2022</w:t>
      </w:r>
      <w:r>
        <w:rPr>
          <w:rFonts w:ascii="Times New Roman" w:eastAsia="Times New Roman" w:hAnsi="Times New Roman" w:cs="Times New Roman"/>
          <w:kern w:val="36"/>
          <w:sz w:val="30"/>
          <w:szCs w:val="30"/>
        </w:rPr>
        <w:t xml:space="preserve"> годы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» согласно приложению.</w:t>
      </w:r>
    </w:p>
    <w:p w:rsidR="00E21F87" w:rsidRDefault="00E21F87" w:rsidP="006016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601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6016E9">
        <w:rPr>
          <w:rFonts w:ascii="Times New Roman" w:eastAsia="Times New Roman" w:hAnsi="Times New Roman" w:cs="Times New Roman"/>
          <w:sz w:val="28"/>
          <w:szCs w:val="28"/>
        </w:rPr>
        <w:t>ступает  в</w:t>
      </w:r>
      <w:proofErr w:type="gramEnd"/>
      <w:r w:rsidR="006016E9">
        <w:rPr>
          <w:rFonts w:ascii="Times New Roman" w:eastAsia="Times New Roman" w:hAnsi="Times New Roman" w:cs="Times New Roman"/>
          <w:sz w:val="28"/>
          <w:szCs w:val="28"/>
        </w:rPr>
        <w:t xml:space="preserve"> силу с 01 января 2020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E21F87" w:rsidRDefault="006016E9" w:rsidP="006016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E21F87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указанные объемы финансирования ежегодно </w:t>
      </w:r>
      <w:proofErr w:type="gramStart"/>
      <w:r w:rsidR="00E21F87">
        <w:rPr>
          <w:rFonts w:ascii="Times New Roman" w:eastAsia="Times New Roman" w:hAnsi="Times New Roman" w:cs="Times New Roman"/>
          <w:sz w:val="28"/>
          <w:szCs w:val="28"/>
        </w:rPr>
        <w:t>корректируются  в</w:t>
      </w:r>
      <w:proofErr w:type="gramEnd"/>
      <w:r w:rsidR="00E21F87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утвержденным бюджетам на очередной календарный год.</w:t>
      </w:r>
    </w:p>
    <w:p w:rsidR="00E21F87" w:rsidRDefault="00E21F87" w:rsidP="006016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Обнародовать настоящее Постановление в установленном порядке.</w:t>
      </w:r>
    </w:p>
    <w:p w:rsidR="00E21F87" w:rsidRDefault="00E21F87" w:rsidP="006016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30"/>
          <w:szCs w:val="30"/>
        </w:rPr>
        <w:t xml:space="preserve"> Контроль над исполнением данного Постановления оставляю за собой.</w:t>
      </w:r>
    </w:p>
    <w:p w:rsidR="00E21F87" w:rsidRDefault="00E21F87" w:rsidP="00E21F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016E9" w:rsidRDefault="00E21F87" w:rsidP="00E21F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Глава  </w:t>
      </w:r>
      <w:proofErr w:type="spellStart"/>
      <w:r w:rsidR="001F22DE">
        <w:rPr>
          <w:rFonts w:ascii="Times New Roman" w:eastAsia="Times New Roman" w:hAnsi="Times New Roman" w:cs="Times New Roman"/>
          <w:b/>
          <w:i/>
          <w:sz w:val="28"/>
          <w:szCs w:val="28"/>
        </w:rPr>
        <w:t>Столбецког</w:t>
      </w:r>
      <w:r w:rsidR="009C3FAB">
        <w:rPr>
          <w:rFonts w:ascii="Times New Roman" w:eastAsia="Times New Roman" w:hAnsi="Times New Roman" w:cs="Times New Roman"/>
          <w:b/>
          <w:i/>
          <w:sz w:val="28"/>
          <w:szCs w:val="28"/>
        </w:rPr>
        <w:t>о</w:t>
      </w:r>
      <w:proofErr w:type="spellEnd"/>
      <w:proofErr w:type="gramEnd"/>
    </w:p>
    <w:p w:rsidR="00E21F87" w:rsidRDefault="00E21F87" w:rsidP="00E21F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сельского поселения    </w:t>
      </w:r>
      <w:r w:rsidR="006016E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</w:t>
      </w:r>
      <w:proofErr w:type="spellStart"/>
      <w:r w:rsidR="001F22DE">
        <w:rPr>
          <w:rFonts w:ascii="Times New Roman" w:eastAsia="Times New Roman" w:hAnsi="Times New Roman" w:cs="Times New Roman"/>
          <w:b/>
          <w:i/>
          <w:sz w:val="28"/>
          <w:szCs w:val="28"/>
        </w:rPr>
        <w:t>И.А.Андреева</w:t>
      </w:r>
      <w:proofErr w:type="spellEnd"/>
    </w:p>
    <w:p w:rsidR="00E21F87" w:rsidRDefault="00E21F87" w:rsidP="00E21F87"/>
    <w:p w:rsidR="00E21F87" w:rsidRDefault="00E21F87" w:rsidP="00E21F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1F87" w:rsidRDefault="00E21F87" w:rsidP="00E21F8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21F87" w:rsidRDefault="00E21F87" w:rsidP="00E21F8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21F87" w:rsidRDefault="00E21F87" w:rsidP="00E21F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E21F87" w:rsidRDefault="00E21F87" w:rsidP="00E21F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Постановлению администрации </w:t>
      </w:r>
    </w:p>
    <w:p w:rsidR="00E21F87" w:rsidRDefault="00E21F87" w:rsidP="00E21F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9C3FA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C81">
        <w:rPr>
          <w:rFonts w:ascii="Times New Roman" w:hAnsi="Times New Roman" w:cs="Times New Roman"/>
          <w:sz w:val="24"/>
          <w:szCs w:val="24"/>
        </w:rPr>
        <w:t>Столбецкого</w:t>
      </w:r>
      <w:proofErr w:type="spellEnd"/>
      <w:r w:rsidR="003F6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E21F87" w:rsidRDefault="00A4567D" w:rsidP="00E21F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F6C81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.</w:t>
      </w:r>
      <w:r w:rsidR="003F6C81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3F6C81">
        <w:rPr>
          <w:rFonts w:ascii="Times New Roman" w:hAnsi="Times New Roman" w:cs="Times New Roman"/>
          <w:sz w:val="24"/>
          <w:szCs w:val="24"/>
        </w:rPr>
        <w:t>19</w:t>
      </w:r>
      <w:r w:rsidR="00E21F87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3F6C81">
        <w:rPr>
          <w:rFonts w:ascii="Times New Roman" w:hAnsi="Times New Roman" w:cs="Times New Roman"/>
          <w:sz w:val="24"/>
          <w:szCs w:val="24"/>
        </w:rPr>
        <w:t>41</w:t>
      </w:r>
    </w:p>
    <w:p w:rsidR="00E21F87" w:rsidRDefault="00E21F87" w:rsidP="00E21F87">
      <w:pPr>
        <w:tabs>
          <w:tab w:val="left" w:pos="4820"/>
        </w:tabs>
        <w:ind w:left="4389" w:firstLine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1F87" w:rsidRDefault="00E21F87" w:rsidP="00E21F87">
      <w:pPr>
        <w:pStyle w:val="a4"/>
        <w:tabs>
          <w:tab w:val="left" w:pos="4820"/>
        </w:tabs>
        <w:jc w:val="center"/>
        <w:rPr>
          <w:b/>
          <w:bCs/>
          <w:i w:val="0"/>
          <w:iCs w:val="0"/>
          <w:color w:val="000000"/>
          <w:sz w:val="24"/>
          <w:szCs w:val="24"/>
        </w:rPr>
      </w:pPr>
    </w:p>
    <w:p w:rsidR="00E21F87" w:rsidRDefault="00E21F87" w:rsidP="00E21F87">
      <w:pPr>
        <w:pStyle w:val="a4"/>
        <w:tabs>
          <w:tab w:val="left" w:pos="4820"/>
        </w:tabs>
        <w:jc w:val="center"/>
        <w:rPr>
          <w:b/>
          <w:bCs/>
          <w:i w:val="0"/>
          <w:iCs w:val="0"/>
          <w:color w:val="000000"/>
          <w:sz w:val="24"/>
          <w:szCs w:val="24"/>
        </w:rPr>
      </w:pPr>
    </w:p>
    <w:p w:rsidR="00E21F87" w:rsidRDefault="00E21F87" w:rsidP="00E21F87">
      <w:pPr>
        <w:pStyle w:val="a4"/>
        <w:tabs>
          <w:tab w:val="left" w:pos="4820"/>
        </w:tabs>
        <w:jc w:val="center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МУНИЦИПАЛЬНАЯ  ЦЕЛЕВАЯ ПРОГРАММА</w:t>
      </w:r>
    </w:p>
    <w:p w:rsidR="00E21F87" w:rsidRDefault="00E21F87" w:rsidP="00E21F87">
      <w:pPr>
        <w:pStyle w:val="a4"/>
        <w:tabs>
          <w:tab w:val="left" w:pos="4820"/>
        </w:tabs>
        <w:jc w:val="center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БЛАГОУСТРОЙСТВО  ТЕРРИТОРИИ</w:t>
      </w:r>
      <w:proofErr w:type="gramEnd"/>
      <w:r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 xml:space="preserve"> </w:t>
      </w:r>
      <w:r w:rsidR="003F6C81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СТОЛБЕЦКОГО</w:t>
      </w:r>
      <w:r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 xml:space="preserve"> СЕЛЬСКОГО ПОСЕЛЕНИЯ ПОКРОВСКОГО РАЙОНА</w:t>
      </w:r>
    </w:p>
    <w:p w:rsidR="00E21F87" w:rsidRDefault="006016E9" w:rsidP="00E21F87">
      <w:pPr>
        <w:pStyle w:val="a4"/>
        <w:tabs>
          <w:tab w:val="left" w:pos="4820"/>
        </w:tabs>
        <w:jc w:val="center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 xml:space="preserve"> НА 2020-2022</w:t>
      </w:r>
      <w:r w:rsidR="00E21F87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 xml:space="preserve"> ГОДЫ» </w:t>
      </w:r>
    </w:p>
    <w:p w:rsidR="00E21F87" w:rsidRDefault="00E21F87" w:rsidP="00E21F87">
      <w:pPr>
        <w:rPr>
          <w:rFonts w:ascii="Arial" w:hAnsi="Arial" w:cs="Arial"/>
          <w:sz w:val="20"/>
          <w:szCs w:val="20"/>
        </w:rPr>
      </w:pPr>
    </w:p>
    <w:p w:rsidR="00E21F87" w:rsidRDefault="00E21F87" w:rsidP="00E21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21F87" w:rsidRPr="00A4567D" w:rsidRDefault="00E21F87" w:rsidP="00E21F87">
      <w:pPr>
        <w:pStyle w:val="ConsNonformat"/>
        <w:widowControl/>
        <w:tabs>
          <w:tab w:val="left" w:pos="9000"/>
        </w:tabs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67D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E21F87" w:rsidRDefault="00E21F87" w:rsidP="00E21F87">
      <w:pPr>
        <w:pStyle w:val="a5"/>
        <w:tabs>
          <w:tab w:val="left" w:pos="482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919"/>
      </w:tblGrid>
      <w:tr w:rsidR="00E21F87" w:rsidTr="00E21F8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87" w:rsidRDefault="00E21F87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F87" w:rsidRDefault="00E21F87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 w:rsidP="009C3FAB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целевая программа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 территории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F6C81">
              <w:rPr>
                <w:rFonts w:ascii="Times New Roman" w:hAnsi="Times New Roman" w:cs="Times New Roman"/>
                <w:sz w:val="28"/>
                <w:szCs w:val="28"/>
              </w:rPr>
              <w:t>Столбецкого</w:t>
            </w:r>
            <w:proofErr w:type="spellEnd"/>
            <w:r w:rsidR="003F6C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</w:t>
            </w:r>
            <w:r w:rsidR="006016E9">
              <w:rPr>
                <w:rFonts w:ascii="Times New Roman" w:hAnsi="Times New Roman" w:cs="Times New Roman"/>
                <w:sz w:val="28"/>
                <w:szCs w:val="28"/>
              </w:rPr>
              <w:t>ния  Покровского района  на 2020-2022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годы» </w:t>
            </w:r>
          </w:p>
        </w:tc>
      </w:tr>
      <w:tr w:rsidR="00E21F87" w:rsidTr="00E21F8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87" w:rsidRDefault="00E21F87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F87" w:rsidRDefault="00E21F87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 w:rsidP="009C3FAB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от 06.10.2003 г. №131-ФЗ «Об общих принципах организации местного самоуправления в Российской Федерации», Устав </w:t>
            </w:r>
            <w:proofErr w:type="spellStart"/>
            <w:r w:rsidR="003F6C81">
              <w:rPr>
                <w:rFonts w:ascii="Times New Roman" w:hAnsi="Times New Roman" w:cs="Times New Roman"/>
                <w:sz w:val="28"/>
                <w:szCs w:val="28"/>
              </w:rPr>
              <w:t>Столбецкого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 </w:t>
            </w:r>
          </w:p>
        </w:tc>
      </w:tr>
      <w:tr w:rsidR="00E21F87" w:rsidTr="00E21F8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 w:rsidP="009C3FAB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3F6C81">
              <w:rPr>
                <w:rFonts w:ascii="Times New Roman" w:hAnsi="Times New Roman" w:cs="Times New Roman"/>
                <w:sz w:val="28"/>
                <w:szCs w:val="28"/>
              </w:rPr>
              <w:t>Столбецкого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поселения  Покровского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Орловской области</w:t>
            </w:r>
          </w:p>
        </w:tc>
      </w:tr>
      <w:tr w:rsidR="00E21F87" w:rsidTr="00E21F8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 w:rsidP="009C3FAB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3F6C81">
              <w:rPr>
                <w:rFonts w:ascii="Times New Roman" w:hAnsi="Times New Roman" w:cs="Times New Roman"/>
                <w:sz w:val="28"/>
                <w:szCs w:val="28"/>
              </w:rPr>
              <w:t>Столбецкого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поселения  Покровского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Орловской области</w:t>
            </w:r>
          </w:p>
        </w:tc>
      </w:tr>
      <w:tr w:rsidR="00E21F87" w:rsidTr="00E21F8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 бюджетных средств – координатор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 w:rsidP="009C3FAB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 </w:t>
            </w:r>
            <w:proofErr w:type="spellStart"/>
            <w:r w:rsidR="003F6C81">
              <w:rPr>
                <w:rFonts w:ascii="Times New Roman" w:hAnsi="Times New Roman" w:cs="Times New Roman"/>
                <w:sz w:val="28"/>
                <w:szCs w:val="28"/>
              </w:rPr>
              <w:t>Столбецкого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Покровского района Орловской области </w:t>
            </w:r>
          </w:p>
        </w:tc>
      </w:tr>
      <w:tr w:rsidR="00E21F87" w:rsidTr="00E21F8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Главные распорядители бюджетных средств, исполнители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 w:rsidP="009C3FAB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3F6C81">
              <w:rPr>
                <w:rFonts w:ascii="Times New Roman" w:hAnsi="Times New Roman" w:cs="Times New Roman"/>
                <w:sz w:val="28"/>
                <w:szCs w:val="28"/>
              </w:rPr>
              <w:t>Столбецкого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поселения  Покровского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Орловской области</w:t>
            </w:r>
          </w:p>
        </w:tc>
      </w:tr>
      <w:tr w:rsidR="00E21F87" w:rsidTr="00E21F8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программы -  повышение благоустройства сельского поселения, улучшение внешнего вида, отвечающее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потребностям жителей   села.</w:t>
            </w:r>
          </w:p>
          <w:p w:rsidR="00E21F87" w:rsidRDefault="00E21F87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Программы:</w:t>
            </w:r>
          </w:p>
          <w:p w:rsidR="00E21F87" w:rsidRDefault="00E21F87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улучшение благоустройства территорий общего пользования;</w:t>
            </w:r>
          </w:p>
          <w:p w:rsidR="00E21F87" w:rsidRDefault="00E21F87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ремонт объектов благоустройства (мостов, колодцев, скважин);</w:t>
            </w:r>
          </w:p>
          <w:p w:rsidR="00E21F87" w:rsidRDefault="00E21F87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организация благоустройства мест отдыха граждан;</w:t>
            </w:r>
          </w:p>
          <w:p w:rsidR="00E21F87" w:rsidRDefault="00E21F87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ликвидация несанкционированных свалок мусора;</w:t>
            </w:r>
          </w:p>
          <w:p w:rsidR="00E21F87" w:rsidRDefault="00E21F87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повышение имиджа сельского поселения  путем  повышения уровня благоустройства</w:t>
            </w:r>
          </w:p>
        </w:tc>
      </w:tr>
      <w:tr w:rsidR="00E21F87" w:rsidTr="00E21F8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6016E9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2020-2022</w:t>
            </w:r>
            <w:r w:rsidR="00E21F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E21F87" w:rsidTr="00E21F8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87" w:rsidRDefault="00E21F87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F87" w:rsidRDefault="00E21F87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финансовог</w:t>
            </w:r>
            <w:r w:rsidR="006016E9">
              <w:rPr>
                <w:rFonts w:ascii="Times New Roman" w:hAnsi="Times New Roman" w:cs="Times New Roman"/>
                <w:sz w:val="28"/>
                <w:szCs w:val="28"/>
              </w:rPr>
              <w:t xml:space="preserve">о обеспечения программы </w:t>
            </w:r>
            <w:r w:rsidR="006016E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2020-2022 годы </w:t>
            </w:r>
            <w:proofErr w:type="gramStart"/>
            <w:r w:rsidR="006016E9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 </w:t>
            </w:r>
            <w:r w:rsidR="00B824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016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,0  тыс. рублей, в том числе:</w:t>
            </w:r>
          </w:p>
          <w:p w:rsidR="00E21F87" w:rsidRDefault="00E21F87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муниципального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6016E9">
              <w:rPr>
                <w:rFonts w:ascii="Times New Roman" w:hAnsi="Times New Roman" w:cs="Times New Roman"/>
                <w:sz w:val="28"/>
                <w:szCs w:val="28"/>
              </w:rPr>
              <w:t xml:space="preserve">бюджета – </w:t>
            </w:r>
            <w:r w:rsidR="00B824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016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 тыс. рублей:</w:t>
            </w:r>
          </w:p>
          <w:p w:rsidR="00E21F87" w:rsidRDefault="006016E9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 </w:t>
            </w:r>
            <w:r w:rsidR="00B8240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proofErr w:type="gramEnd"/>
            <w:r w:rsidR="00E21F87">
              <w:rPr>
                <w:rFonts w:ascii="Times New Roman" w:hAnsi="Times New Roman" w:cs="Times New Roman"/>
                <w:sz w:val="28"/>
                <w:szCs w:val="28"/>
              </w:rPr>
              <w:t>,0 тыс. руб.;</w:t>
            </w:r>
          </w:p>
          <w:p w:rsidR="00E21F87" w:rsidRDefault="006016E9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 </w:t>
            </w:r>
            <w:r w:rsidR="00B8240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proofErr w:type="gramEnd"/>
            <w:r w:rsidR="00E21F87">
              <w:rPr>
                <w:rFonts w:ascii="Times New Roman" w:hAnsi="Times New Roman" w:cs="Times New Roman"/>
                <w:sz w:val="28"/>
                <w:szCs w:val="28"/>
              </w:rPr>
              <w:t>,0 тыс. руб.;</w:t>
            </w:r>
          </w:p>
          <w:p w:rsidR="00E21F87" w:rsidRDefault="006016E9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 </w:t>
            </w:r>
            <w:r w:rsidR="00B8240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proofErr w:type="gramEnd"/>
            <w:r w:rsidR="00E21F87">
              <w:rPr>
                <w:rFonts w:ascii="Times New Roman" w:hAnsi="Times New Roman" w:cs="Times New Roman"/>
                <w:sz w:val="28"/>
                <w:szCs w:val="28"/>
              </w:rPr>
              <w:t>,0  тыс. руб.</w:t>
            </w:r>
          </w:p>
        </w:tc>
      </w:tr>
      <w:tr w:rsidR="00E21F87" w:rsidTr="00E21F8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87" w:rsidRDefault="00E21F87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F87" w:rsidRDefault="00E21F87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работ по озеленению:</w:t>
            </w:r>
          </w:p>
          <w:p w:rsidR="00E21F87" w:rsidRDefault="00E21F87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увеличена площадь цветников до 100 кв. м., </w:t>
            </w:r>
          </w:p>
          <w:p w:rsidR="00E21F87" w:rsidRDefault="00E21F87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посадка 300 ед. деревьев различных пород,</w:t>
            </w:r>
          </w:p>
          <w:p w:rsidR="00E21F87" w:rsidRDefault="00E21F87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выполнена омолаживающая обрезка деревьев  100 шт.; </w:t>
            </w:r>
          </w:p>
          <w:p w:rsidR="00E21F87" w:rsidRDefault="00E21F87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-благоустройство дворов многоквартирных домов.</w:t>
            </w:r>
          </w:p>
        </w:tc>
      </w:tr>
    </w:tbl>
    <w:p w:rsidR="00E21F87" w:rsidRDefault="00E21F87" w:rsidP="00E21F87">
      <w:pPr>
        <w:tabs>
          <w:tab w:val="left" w:pos="4820"/>
        </w:tabs>
        <w:rPr>
          <w:rFonts w:ascii="Times New Roman" w:hAnsi="Times New Roman" w:cs="Times New Roman"/>
          <w:sz w:val="28"/>
          <w:szCs w:val="28"/>
        </w:rPr>
      </w:pPr>
    </w:p>
    <w:p w:rsidR="00E21F87" w:rsidRDefault="00E21F87" w:rsidP="00E21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Содержание проблемы и обоснование необходимости ее решения программными методами</w:t>
      </w: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Программа разработана на основании Федеральных законов от 06.10.2003 года №131-ФЗ «Об общих принципах организации местного самоуправления в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Устава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3F6C81">
        <w:rPr>
          <w:rFonts w:ascii="Times New Roman" w:hAnsi="Times New Roman" w:cs="Times New Roman"/>
          <w:sz w:val="28"/>
          <w:szCs w:val="28"/>
        </w:rPr>
        <w:t>Столбецкого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Необходимость Программы обусловлена повышением потребности граждан в объектах благоустройств: парках, скверах, детских игровых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площадках, цветочном оформлении, в малых архитектурных формах (скамейках, урнах, и др.), а также повышением требования к санитарному состоянию сельских территорий и улично-дорожной сети. </w:t>
      </w: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 разработке программы учитывались предложения населения    сельского поселения, предприятий и организаций, находящихся на территории поселения.</w:t>
      </w:r>
    </w:p>
    <w:p w:rsidR="00E21F87" w:rsidRDefault="00E21F87" w:rsidP="00E21F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E21F87" w:rsidRDefault="00E21F87" w:rsidP="00E21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Основные цели и задачи программы, сроки ее реализации</w:t>
      </w:r>
    </w:p>
    <w:p w:rsidR="006016E9" w:rsidRDefault="006016E9" w:rsidP="00E21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Цель Программы –  повышение благоустройства поселения, улучшение внешнего вида поселения, отвечающее потребностям жителей сельского поселения.</w:t>
      </w: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Предусматривается решение следующих приоритетных задач Программы:</w:t>
      </w: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улучшение благоустройства территорий общего пользования; </w:t>
      </w: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ремонт объектов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благоустройства ;</w:t>
      </w:r>
      <w:proofErr w:type="gramEnd"/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 благоустройство мест отдыха жителей сельского поселения;</w:t>
      </w: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у селян бережного отношения к объектам    благоустройства, соблюдению чистоты и порядка в местах общего пользования;</w:t>
      </w: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имиджа сельского поселения путем повышения уровня благоустройства.</w:t>
      </w: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Реализацию программы планируется осуществить в течение 20</w:t>
      </w:r>
      <w:r w:rsidR="003F6C8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3F6C81">
        <w:rPr>
          <w:rFonts w:ascii="Times New Roman" w:hAnsi="Times New Roman" w:cs="Times New Roman"/>
          <w:sz w:val="28"/>
          <w:szCs w:val="28"/>
        </w:rPr>
        <w:t xml:space="preserve">22 </w:t>
      </w:r>
      <w:r>
        <w:rPr>
          <w:rFonts w:ascii="Times New Roman" w:hAnsi="Times New Roman" w:cs="Times New Roman"/>
          <w:sz w:val="28"/>
          <w:szCs w:val="28"/>
        </w:rPr>
        <w:t>годов.</w:t>
      </w:r>
    </w:p>
    <w:p w:rsidR="00E21F87" w:rsidRDefault="00E21F87" w:rsidP="00E21F87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E21F87" w:rsidRDefault="00E21F87" w:rsidP="00E21F8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Мероприятия Программы</w:t>
      </w:r>
    </w:p>
    <w:p w:rsidR="006016E9" w:rsidRDefault="006016E9" w:rsidP="00E21F8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Реализация поставленных целей и основных задач программы </w:t>
      </w:r>
      <w:r>
        <w:rPr>
          <w:rFonts w:ascii="Times New Roman" w:hAnsi="Times New Roman" w:cs="Times New Roman"/>
          <w:spacing w:val="-8"/>
          <w:sz w:val="28"/>
          <w:szCs w:val="28"/>
        </w:rPr>
        <w:t>предусматривает выполнение комплекса мероприятий, направленных на улучшение благоустройства территорий общего пользования.</w:t>
      </w: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Программа включает мероприятия:</w:t>
      </w: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ремонт подъездных дорог;</w:t>
      </w: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окашивание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территории;</w:t>
      </w: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уборка мест общего пользования</w:t>
      </w: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снос и обрезка деревьев;</w:t>
      </w: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разбивка клумб;</w:t>
      </w: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высадка цветов.</w:t>
      </w: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Все мероприятия, касающиеся благоустройства территорий (место расположение цветников, место посадки деревьев и кустарников, благоустройство дворов), будут выполняться по согласованию.</w:t>
      </w:r>
    </w:p>
    <w:p w:rsidR="00E21F87" w:rsidRDefault="00E21F87" w:rsidP="00E21F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16E9" w:rsidRDefault="006016E9" w:rsidP="00E21F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16E9" w:rsidRDefault="006016E9" w:rsidP="00E21F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16E9" w:rsidRDefault="006016E9" w:rsidP="00E21F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16E9" w:rsidRDefault="006016E9" w:rsidP="00E21F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16E9" w:rsidRDefault="006016E9" w:rsidP="00E21F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16E9" w:rsidRDefault="006016E9" w:rsidP="00E21F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1F87" w:rsidRDefault="00E21F87" w:rsidP="00E21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Механизм реализации Программы.</w:t>
      </w:r>
    </w:p>
    <w:p w:rsidR="00E21F87" w:rsidRDefault="00E21F87" w:rsidP="00E21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Объемы финансирования мероприятий Программы  по годам и источникам финансирования</w:t>
      </w:r>
    </w:p>
    <w:p w:rsidR="00E21F87" w:rsidRDefault="00E21F87" w:rsidP="00E21F87">
      <w:pPr>
        <w:adjustRightInd w:val="0"/>
        <w:ind w:firstLine="540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Таблица 1.1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2"/>
        <w:gridCol w:w="1419"/>
        <w:gridCol w:w="1417"/>
        <w:gridCol w:w="1192"/>
        <w:gridCol w:w="1276"/>
        <w:gridCol w:w="1156"/>
      </w:tblGrid>
      <w:tr w:rsidR="00E21F87" w:rsidTr="006016E9">
        <w:trPr>
          <w:trHeight w:val="375"/>
        </w:trPr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Программы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  <w:p w:rsidR="00E21F87" w:rsidRDefault="00E21F87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финанси-рования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ИТОГО, тыс.руб. </w:t>
            </w:r>
          </w:p>
        </w:tc>
        <w:tc>
          <w:tcPr>
            <w:tcW w:w="3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E21F87" w:rsidTr="006016E9">
        <w:trPr>
          <w:trHeight w:val="375"/>
        </w:trPr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F87" w:rsidRDefault="00E21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F87" w:rsidRDefault="00E21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F87" w:rsidRDefault="00E21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6016E9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2020</w:t>
            </w:r>
          </w:p>
          <w:p w:rsidR="00E21F87" w:rsidRDefault="00E21F87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6016E9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2021</w:t>
            </w:r>
          </w:p>
          <w:p w:rsidR="00E21F87" w:rsidRDefault="00E21F87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6016E9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2022</w:t>
            </w:r>
          </w:p>
          <w:p w:rsidR="00E21F87" w:rsidRDefault="00E21F87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E21F87" w:rsidTr="006016E9">
        <w:trPr>
          <w:trHeight w:val="547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Озеленение территорий общего пользования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87" w:rsidRDefault="001343E5" w:rsidP="006016E9">
            <w:pPr>
              <w:pStyle w:val="a3"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</w:t>
            </w:r>
            <w:r w:rsidR="00E21F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21F87" w:rsidRDefault="00E21F87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325DA5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E21F8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E21F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325DA5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E21F8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E21F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325DA5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E21F8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E21F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E21F87" w:rsidRDefault="00E21F8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E21F87" w:rsidTr="006016E9">
        <w:trPr>
          <w:trHeight w:val="375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т.ч.: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87" w:rsidRDefault="00E21F8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87" w:rsidRDefault="00E21F87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87" w:rsidRDefault="00E21F8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87" w:rsidRDefault="00E21F8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87" w:rsidRDefault="00E21F8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21F87" w:rsidTr="006016E9">
        <w:trPr>
          <w:trHeight w:val="375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текущие расходы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87" w:rsidRDefault="00E21F8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6016E9" w:rsidP="006016E9">
            <w:pPr>
              <w:pStyle w:val="a3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1343E5">
              <w:rPr>
                <w:rFonts w:ascii="Times New Roman" w:hAnsi="Times New Roman" w:cs="Times New Roman"/>
                <w:sz w:val="28"/>
                <w:szCs w:val="28"/>
              </w:rPr>
              <w:t>84,</w:t>
            </w:r>
            <w:r w:rsidR="00E21F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6016E9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25DA5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E21F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325DA5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21F8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E21F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325DA5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21F8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E21F87" w:rsidTr="006016E9">
        <w:trPr>
          <w:trHeight w:val="354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Разбивка цветников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87" w:rsidRDefault="00E21F8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6016E9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21F8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6016E9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1F8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6016E9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1F8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E21F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6016E9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1F8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E21F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E21F87" w:rsidTr="006016E9">
        <w:trPr>
          <w:trHeight w:val="375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Посадка деревьев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87" w:rsidRDefault="00E21F8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6016E9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21F8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6016E9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1F8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6016E9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1F8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6016E9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1F8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E21F87" w:rsidTr="006016E9">
        <w:trPr>
          <w:trHeight w:val="285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>
            <w:pPr>
              <w:pStyle w:val="a3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E21F8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BE1D03" w:rsidP="00BE1D03">
            <w:pPr>
              <w:pStyle w:val="a3"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43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21F8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1343E5" w:rsidP="00BE1D03">
            <w:pPr>
              <w:pStyle w:val="a3"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E21F87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1343E5" w:rsidP="00BE1D03">
            <w:pPr>
              <w:pStyle w:val="a3"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E21F87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87" w:rsidRDefault="001343E5" w:rsidP="00BE1D03">
            <w:pPr>
              <w:pStyle w:val="a3"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bookmarkStart w:id="0" w:name="_GoBack"/>
            <w:bookmarkEnd w:id="0"/>
            <w:r w:rsidR="00E21F87">
              <w:rPr>
                <w:rFonts w:ascii="Times New Roman" w:hAnsi="Times New Roman" w:cs="Times New Roman"/>
                <w:sz w:val="28"/>
                <w:szCs w:val="28"/>
              </w:rPr>
              <w:t xml:space="preserve">,0  </w:t>
            </w:r>
          </w:p>
        </w:tc>
      </w:tr>
    </w:tbl>
    <w:p w:rsidR="00E21F87" w:rsidRDefault="00E21F87" w:rsidP="00E21F8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E21F87" w:rsidRDefault="00E21F87" w:rsidP="00E21F87">
      <w:pPr>
        <w:adjustRightInd w:val="0"/>
        <w:ind w:firstLine="54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таблице 1.2. приведена динамика показателей, на которые повлияет реализация мероприятий Программы.                                               </w:t>
      </w:r>
    </w:p>
    <w:p w:rsidR="00E21F87" w:rsidRDefault="00E21F87" w:rsidP="00E21F87">
      <w:pPr>
        <w:adjustRightInd w:val="0"/>
        <w:ind w:firstLine="54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                   Таблица 1.2</w:t>
      </w: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3"/>
        <w:gridCol w:w="4368"/>
        <w:gridCol w:w="850"/>
        <w:gridCol w:w="1276"/>
        <w:gridCol w:w="1417"/>
        <w:gridCol w:w="1276"/>
      </w:tblGrid>
      <w:tr w:rsidR="00E21F87" w:rsidTr="00E21F87">
        <w:trPr>
          <w:trHeight w:val="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1F87" w:rsidRDefault="00E21F8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п/п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1F87" w:rsidRDefault="00E21F8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1F87" w:rsidRDefault="00E21F87">
            <w:pPr>
              <w:keepLines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1F87" w:rsidRDefault="00BE1D03">
            <w:pPr>
              <w:keepLines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E21F87" w:rsidRDefault="00E21F87">
            <w:pPr>
              <w:keepLines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1F87" w:rsidRDefault="00BE1D03">
            <w:pPr>
              <w:keepLines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E21F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1F87" w:rsidRDefault="00E21F87">
            <w:pPr>
              <w:keepLines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21F87" w:rsidRDefault="00BE1D03">
            <w:pPr>
              <w:keepLines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E21F87" w:rsidRDefault="00E21F87">
            <w:pPr>
              <w:keepLines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год</w:t>
            </w:r>
          </w:p>
        </w:tc>
      </w:tr>
      <w:tr w:rsidR="00E21F87" w:rsidTr="00E21F87">
        <w:trPr>
          <w:trHeight w:val="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1F87" w:rsidRDefault="00E21F8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1F87" w:rsidRDefault="00E21F8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Оценка жителями благоустроенности территорий сельского поселения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1F87" w:rsidRDefault="00E21F8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1F87" w:rsidRDefault="00E21F8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1F87" w:rsidRDefault="00E21F8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21F87" w:rsidRDefault="00E21F8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E21F87" w:rsidRDefault="00E21F87" w:rsidP="00E21F87">
      <w:pPr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E21F87" w:rsidRDefault="00E21F87" w:rsidP="00E21F87">
      <w:pPr>
        <w:adjustRightInd w:val="0"/>
        <w:ind w:firstLine="540"/>
        <w:rPr>
          <w:rFonts w:ascii="Times New Roman CYR" w:hAnsi="Times New Roman CYR" w:cs="Times New Roman CYR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>Особое внимание уделяется благоустройству кладбищ. За три года реали</w:t>
      </w:r>
      <w:r w:rsidR="00BE1D03">
        <w:rPr>
          <w:rFonts w:ascii="Times New Roman CYR" w:hAnsi="Times New Roman CYR" w:cs="Times New Roman CYR"/>
          <w:sz w:val="28"/>
          <w:szCs w:val="28"/>
        </w:rPr>
        <w:t xml:space="preserve">зации Программы будет освоено </w:t>
      </w:r>
      <w:r w:rsidR="00325DA5">
        <w:rPr>
          <w:rFonts w:ascii="Times New Roman CYR" w:hAnsi="Times New Roman CYR" w:cs="Times New Roman CYR"/>
          <w:sz w:val="28"/>
          <w:szCs w:val="28"/>
        </w:rPr>
        <w:t>9</w:t>
      </w:r>
      <w:r w:rsidR="00BE1D03">
        <w:rPr>
          <w:rFonts w:ascii="Times New Roman CYR" w:hAnsi="Times New Roman CYR" w:cs="Times New Roman CYR"/>
          <w:sz w:val="28"/>
          <w:szCs w:val="28"/>
        </w:rPr>
        <w:t>6</w:t>
      </w:r>
      <w:r>
        <w:rPr>
          <w:rFonts w:ascii="Times New Roman CYR" w:hAnsi="Times New Roman CYR" w:cs="Times New Roman CYR"/>
          <w:sz w:val="28"/>
          <w:szCs w:val="28"/>
        </w:rPr>
        <w:t xml:space="preserve">,0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тыс.руб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на ремонт, обустройство территорий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кладбищ,  в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т.ч. контейнерными площадками в соответствии с требованиями СанПиН с современными контейнерами для сбора мусора,  на уборку несанкционированных свалок, снос и омолаживание  деревьев, ремонт дорожных покрытий.</w:t>
      </w:r>
    </w:p>
    <w:p w:rsidR="00E21F87" w:rsidRDefault="00E21F87" w:rsidP="00E21F87">
      <w:pPr>
        <w:adjustRightInd w:val="0"/>
        <w:ind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4.  Оценка текущей ситуации</w:t>
      </w:r>
    </w:p>
    <w:p w:rsidR="00E21F87" w:rsidRDefault="00E21F87" w:rsidP="00E21F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основании проведенного анализа сделаны выводы,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основными  требованиями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являются:  увеличение объема работ по  ремонту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внутрипоселенческих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дорог , благоустройство кладбищ, организация зон </w:t>
      </w:r>
      <w:r>
        <w:rPr>
          <w:rFonts w:ascii="Times New Roman" w:hAnsi="Times New Roman" w:cs="Times New Roman"/>
          <w:sz w:val="28"/>
          <w:szCs w:val="28"/>
        </w:rPr>
        <w:lastRenderedPageBreak/>
        <w:t>отдыха вблизи места проживания, устройство детских площадок, озеленение территорий.</w:t>
      </w:r>
    </w:p>
    <w:p w:rsidR="00E21F87" w:rsidRDefault="00E21F87" w:rsidP="00E21F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Внешние факторы достижения целей Программы - активное участие физических и юридических лиц в благоустройстве села  – субботники,  экологические двухмесячники, потребность селян в объектах благоустройства. </w:t>
      </w:r>
    </w:p>
    <w:p w:rsidR="00E21F87" w:rsidRDefault="00E21F87" w:rsidP="00E21F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Внешние угрозы:</w:t>
      </w:r>
    </w:p>
    <w:p w:rsidR="00E21F87" w:rsidRDefault="00E21F87" w:rsidP="00E21F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несвоевременное или неполное финансирование  из предполагаемого источника.</w:t>
      </w:r>
    </w:p>
    <w:p w:rsidR="00E21F87" w:rsidRDefault="00E21F87" w:rsidP="00E21F8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E21F87" w:rsidRDefault="00E21F87" w:rsidP="00E21F8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5. Ожидаемые результаты реализации Программы</w:t>
      </w:r>
    </w:p>
    <w:p w:rsidR="00BE1D03" w:rsidRDefault="00BE1D03" w:rsidP="00E21F8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21F87" w:rsidRDefault="00E21F87" w:rsidP="00E21F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реализации программных мероприятий произойдет:</w:t>
      </w: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благоустройство и улучшения внешнего вида территории сельского поселения;</w:t>
      </w: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эффективность использования подъездных дорог;</w:t>
      </w: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сокращение нареканий со стороны населения на качество содержания территорий.</w:t>
      </w: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Конечными потребителями  результатов Программы станут жители и гости сельского поселения.</w:t>
      </w:r>
    </w:p>
    <w:p w:rsidR="00E21F87" w:rsidRDefault="00E21F87" w:rsidP="00E21F8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связи с тем, что основной целью Программы является повышение благоустройства сельского поселения, улучшение внешнего вида сельского поселения, отвечающая потребностям жителей поселения, Программа имеет только показатели социально значимых направлений и не предусматривает наличие показателей экономической эффективности.</w:t>
      </w:r>
    </w:p>
    <w:p w:rsidR="00E21F87" w:rsidRDefault="00E21F87" w:rsidP="00E21F8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E21F87" w:rsidRDefault="00E21F87" w:rsidP="00E21F8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6 . Контроль за исполнением Программы</w:t>
      </w:r>
    </w:p>
    <w:p w:rsidR="00E21F87" w:rsidRDefault="00E21F87" w:rsidP="00E21F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3F6C81">
        <w:rPr>
          <w:rFonts w:ascii="Times New Roman" w:hAnsi="Times New Roman" w:cs="Times New Roman"/>
          <w:sz w:val="28"/>
          <w:szCs w:val="28"/>
        </w:rPr>
        <w:t>Столбецкого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поселения  Покровского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Орловской области  сельского поселения  ежегодно   проводит анализ реализации настоящей Программы  за отчетный год.</w:t>
      </w:r>
    </w:p>
    <w:p w:rsidR="00E21F87" w:rsidRDefault="00E21F87" w:rsidP="00E21F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Изменения в Программу вносятся с учетом требований, предъявляемых к муниципальным целевым программам в соответствии с Порядком принятия решений о разработке, формировании и реализации муниципальных целевых программ в администрации сельского поселения.</w:t>
      </w:r>
    </w:p>
    <w:p w:rsidR="00E21F87" w:rsidRDefault="00E21F87" w:rsidP="00E21F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1F87" w:rsidRDefault="00E21F87" w:rsidP="00E21F87">
      <w:pPr>
        <w:rPr>
          <w:rFonts w:ascii="Arial" w:hAnsi="Arial" w:cs="Arial"/>
          <w:sz w:val="28"/>
          <w:szCs w:val="28"/>
        </w:rPr>
      </w:pPr>
    </w:p>
    <w:p w:rsidR="00E21F87" w:rsidRDefault="00E21F87" w:rsidP="006A4D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="003F6C81">
        <w:rPr>
          <w:rFonts w:ascii="Times New Roman" w:hAnsi="Times New Roman" w:cs="Times New Roman"/>
          <w:b/>
          <w:sz w:val="28"/>
          <w:szCs w:val="28"/>
        </w:rPr>
        <w:t>Столбецкого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 </w:t>
      </w:r>
    </w:p>
    <w:p w:rsidR="001759E0" w:rsidRPr="00BE1D03" w:rsidRDefault="00E21F87" w:rsidP="00BE1D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Покровского района Орловской  области                 </w:t>
      </w:r>
      <w:r w:rsidR="006A4DD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F6C81">
        <w:rPr>
          <w:rFonts w:ascii="Times New Roman" w:hAnsi="Times New Roman" w:cs="Times New Roman"/>
          <w:b/>
          <w:sz w:val="28"/>
          <w:szCs w:val="28"/>
        </w:rPr>
        <w:t>И.А.Андреева</w:t>
      </w:r>
    </w:p>
    <w:sectPr w:rsidR="001759E0" w:rsidRPr="00BE1D03" w:rsidSect="00816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F87"/>
    <w:rsid w:val="00051AC1"/>
    <w:rsid w:val="0011514D"/>
    <w:rsid w:val="001343E5"/>
    <w:rsid w:val="001F22DE"/>
    <w:rsid w:val="00282ABA"/>
    <w:rsid w:val="00325DA5"/>
    <w:rsid w:val="003F6C81"/>
    <w:rsid w:val="00442306"/>
    <w:rsid w:val="006016E9"/>
    <w:rsid w:val="006A4DD9"/>
    <w:rsid w:val="00816252"/>
    <w:rsid w:val="00966553"/>
    <w:rsid w:val="009C3FAB"/>
    <w:rsid w:val="00A4567D"/>
    <w:rsid w:val="00B82400"/>
    <w:rsid w:val="00BE1D03"/>
    <w:rsid w:val="00E21F87"/>
    <w:rsid w:val="00E6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58884"/>
  <w15:docId w15:val="{8E7F170F-9F9E-4693-9941-171E06EC9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F8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1F8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3FA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3FA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F87"/>
    <w:rPr>
      <w:rFonts w:ascii="Cambria" w:eastAsia="Times New Roman" w:hAnsi="Cambria" w:cs="Times New Roman"/>
      <w:b/>
      <w:bCs/>
      <w:color w:val="A5A5A5"/>
      <w:sz w:val="28"/>
      <w:szCs w:val="28"/>
    </w:rPr>
  </w:style>
  <w:style w:type="paragraph" w:styleId="a3">
    <w:name w:val="No Spacing"/>
    <w:uiPriority w:val="1"/>
    <w:qFormat/>
    <w:rsid w:val="00E21F87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Комментарий"/>
    <w:basedOn w:val="a"/>
    <w:next w:val="a"/>
    <w:rsid w:val="00E21F87"/>
    <w:pPr>
      <w:widowControl w:val="0"/>
      <w:autoSpaceDE w:val="0"/>
      <w:autoSpaceDN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a5">
    <w:name w:val="Объект"/>
    <w:basedOn w:val="a"/>
    <w:next w:val="a"/>
    <w:rsid w:val="00E21F87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E21F8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21F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C3FAB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C3FA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9C3FA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7">
    <w:name w:val="Заголовок Знак"/>
    <w:basedOn w:val="a0"/>
    <w:link w:val="a6"/>
    <w:rsid w:val="009C3FAB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3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1537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dcterms:created xsi:type="dcterms:W3CDTF">2018-04-18T08:10:00Z</dcterms:created>
  <dcterms:modified xsi:type="dcterms:W3CDTF">2021-02-08T12:57:00Z</dcterms:modified>
</cp:coreProperties>
</file>